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E3" w:rsidRPr="00E33FA8" w:rsidRDefault="00FA3AE3" w:rsidP="00E33FA8">
      <w:pPr>
        <w:jc w:val="center"/>
        <w:rPr>
          <w:rFonts w:ascii="Times New Roman" w:hAnsi="Times New Roman" w:cs="Times New Roman"/>
          <w:sz w:val="28"/>
          <w:szCs w:val="28"/>
        </w:rPr>
      </w:pPr>
      <w:r w:rsidRPr="00E33FA8">
        <w:rPr>
          <w:rFonts w:ascii="Times New Roman" w:hAnsi="Times New Roman" w:cs="Times New Roman"/>
          <w:b/>
          <w:bCs/>
          <w:sz w:val="28"/>
          <w:szCs w:val="28"/>
        </w:rPr>
        <w:t>NAGOYA PROTOCOL</w:t>
      </w:r>
      <w:r w:rsidR="00E33FA8" w:rsidRPr="00E33FA8">
        <w:rPr>
          <w:rFonts w:ascii="Times New Roman" w:hAnsi="Times New Roman" w:cs="Times New Roman"/>
          <w:b/>
          <w:bCs/>
          <w:sz w:val="28"/>
          <w:szCs w:val="28"/>
        </w:rPr>
        <w:t xml:space="preserve"> ON ACCESS TO GENETIC RESOURCES</w:t>
      </w:r>
      <w:r w:rsidR="00E33FA8" w:rsidRPr="00E33FA8">
        <w:rPr>
          <w:rFonts w:ascii="Times New Roman" w:hAnsi="Times New Roman" w:cs="Times New Roman" w:hint="eastAsia"/>
          <w:b/>
          <w:bCs/>
          <w:sz w:val="28"/>
          <w:szCs w:val="28"/>
        </w:rPr>
        <w:br/>
      </w:r>
      <w:r w:rsidRPr="00E33FA8">
        <w:rPr>
          <w:rFonts w:ascii="Times New Roman" w:hAnsi="Times New Roman" w:cs="Times New Roman"/>
          <w:b/>
          <w:bCs/>
          <w:sz w:val="28"/>
          <w:szCs w:val="28"/>
        </w:rPr>
        <w:t>AND THE FAIR AND EQUITABLE SHARING OF BENEFITS</w:t>
      </w:r>
      <w:r w:rsidR="00E33FA8" w:rsidRPr="00E33FA8">
        <w:rPr>
          <w:rFonts w:ascii="Times New Roman" w:hAnsi="Times New Roman" w:cs="Times New Roman" w:hint="eastAsia"/>
          <w:b/>
          <w:bCs/>
          <w:sz w:val="28"/>
          <w:szCs w:val="28"/>
        </w:rPr>
        <w:br/>
      </w:r>
      <w:r w:rsidRPr="00E33FA8">
        <w:rPr>
          <w:rFonts w:ascii="Times New Roman" w:hAnsi="Times New Roman" w:cs="Times New Roman"/>
          <w:b/>
          <w:bCs/>
          <w:sz w:val="28"/>
          <w:szCs w:val="28"/>
        </w:rPr>
        <w:t>ARISING FROM THEIR UTILIZATION</w:t>
      </w:r>
      <w:r w:rsidR="00E33FA8" w:rsidRPr="00E33FA8">
        <w:rPr>
          <w:rFonts w:ascii="Times New Roman" w:hAnsi="Times New Roman" w:cs="Times New Roman" w:hint="eastAsia"/>
          <w:b/>
          <w:bCs/>
          <w:sz w:val="28"/>
          <w:szCs w:val="28"/>
        </w:rPr>
        <w:br/>
      </w:r>
      <w:r w:rsidRPr="00E33FA8">
        <w:rPr>
          <w:rFonts w:ascii="Times New Roman" w:hAnsi="Times New Roman" w:cs="Times New Roman"/>
          <w:b/>
          <w:bCs/>
          <w:sz w:val="28"/>
          <w:szCs w:val="28"/>
        </w:rPr>
        <w:t>TO THE CONVENTION ON BIOLOGICAL DIVERSITY</w:t>
      </w:r>
    </w:p>
    <w:p w:rsidR="00FA3AE3" w:rsidRPr="00E33FA8" w:rsidRDefault="00FA3AE3" w:rsidP="00E33FA8">
      <w:pPr>
        <w:jc w:val="center"/>
        <w:rPr>
          <w:rFonts w:ascii="Times New Roman" w:hAnsi="Times New Roman" w:cs="Times New Roman"/>
          <w:sz w:val="28"/>
          <w:szCs w:val="28"/>
        </w:rPr>
      </w:pPr>
      <w:r w:rsidRPr="00E33FA8">
        <w:rPr>
          <w:rFonts w:ascii="Times New Roman" w:cs="Times New Roman"/>
          <w:b/>
          <w:bCs/>
          <w:sz w:val="28"/>
          <w:szCs w:val="28"/>
        </w:rPr>
        <w:t>생물다양성협약</w:t>
      </w:r>
      <w:r w:rsidRPr="00E33FA8">
        <w:rPr>
          <w:rFonts w:ascii="Times New Roman" w:hAnsi="Times New Roman" w:cs="Times New Roman"/>
          <w:b/>
          <w:bCs/>
          <w:sz w:val="28"/>
          <w:szCs w:val="28"/>
        </w:rPr>
        <w:t xml:space="preserve"> </w:t>
      </w:r>
      <w:r w:rsidRPr="00E33FA8">
        <w:rPr>
          <w:rFonts w:ascii="Times New Roman" w:cs="Times New Roman"/>
          <w:b/>
          <w:bCs/>
          <w:sz w:val="28"/>
          <w:szCs w:val="28"/>
        </w:rPr>
        <w:t>부속</w:t>
      </w:r>
      <w:r w:rsidRPr="00E33FA8">
        <w:rPr>
          <w:rFonts w:ascii="Times New Roman" w:hAnsi="Times New Roman" w:cs="Times New Roman"/>
          <w:b/>
          <w:bCs/>
          <w:sz w:val="28"/>
          <w:szCs w:val="28"/>
        </w:rPr>
        <w:t xml:space="preserve"> </w:t>
      </w:r>
      <w:r w:rsidRPr="00E33FA8">
        <w:rPr>
          <w:rFonts w:ascii="Times New Roman" w:cs="Times New Roman"/>
          <w:b/>
          <w:bCs/>
          <w:sz w:val="28"/>
          <w:szCs w:val="28"/>
        </w:rPr>
        <w:t>유전자원에</w:t>
      </w:r>
      <w:r w:rsidRPr="00E33FA8">
        <w:rPr>
          <w:rFonts w:ascii="Times New Roman" w:hAnsi="Times New Roman" w:cs="Times New Roman"/>
          <w:b/>
          <w:bCs/>
          <w:sz w:val="28"/>
          <w:szCs w:val="28"/>
        </w:rPr>
        <w:t xml:space="preserve"> </w:t>
      </w:r>
      <w:r w:rsidRPr="00E33FA8">
        <w:rPr>
          <w:rFonts w:ascii="Times New Roman" w:cs="Times New Roman"/>
          <w:b/>
          <w:bCs/>
          <w:sz w:val="28"/>
          <w:szCs w:val="28"/>
        </w:rPr>
        <w:t>대한</w:t>
      </w:r>
      <w:r w:rsidRPr="00E33FA8">
        <w:rPr>
          <w:rFonts w:ascii="Times New Roman" w:hAnsi="Times New Roman" w:cs="Times New Roman"/>
          <w:b/>
          <w:bCs/>
          <w:sz w:val="28"/>
          <w:szCs w:val="28"/>
        </w:rPr>
        <w:t xml:space="preserve"> </w:t>
      </w:r>
      <w:r w:rsidRPr="00E33FA8">
        <w:rPr>
          <w:rFonts w:ascii="Times New Roman" w:cs="Times New Roman"/>
          <w:b/>
          <w:bCs/>
          <w:sz w:val="28"/>
          <w:szCs w:val="28"/>
        </w:rPr>
        <w:t>접근</w:t>
      </w:r>
      <w:r w:rsidRPr="00E33FA8">
        <w:rPr>
          <w:rFonts w:ascii="Times New Roman" w:hAnsi="Times New Roman" w:cs="Times New Roman"/>
          <w:b/>
          <w:bCs/>
          <w:sz w:val="28"/>
          <w:szCs w:val="28"/>
        </w:rPr>
        <w:t xml:space="preserve"> </w:t>
      </w:r>
      <w:r w:rsidRPr="00E33FA8">
        <w:rPr>
          <w:rFonts w:ascii="Times New Roman" w:cs="Times New Roman"/>
          <w:b/>
          <w:bCs/>
          <w:sz w:val="28"/>
          <w:szCs w:val="28"/>
        </w:rPr>
        <w:t>및</w:t>
      </w:r>
      <w:r w:rsidR="00E33FA8" w:rsidRPr="00E33FA8">
        <w:rPr>
          <w:rFonts w:ascii="Times New Roman" w:cs="Times New Roman" w:hint="eastAsia"/>
          <w:b/>
          <w:bCs/>
          <w:sz w:val="28"/>
          <w:szCs w:val="28"/>
        </w:rPr>
        <w:br/>
      </w:r>
      <w:r w:rsidR="00D64081">
        <w:rPr>
          <w:rFonts w:ascii="Times New Roman" w:cs="Times New Roman" w:hint="eastAsia"/>
          <w:b/>
          <w:bCs/>
          <w:sz w:val="28"/>
          <w:szCs w:val="28"/>
        </w:rPr>
        <w:t>그</w:t>
      </w:r>
      <w:r w:rsidR="00D64081">
        <w:rPr>
          <w:rFonts w:ascii="Times New Roman" w:cs="Times New Roman" w:hint="eastAsia"/>
          <w:b/>
          <w:bCs/>
          <w:sz w:val="28"/>
          <w:szCs w:val="28"/>
        </w:rPr>
        <w:t xml:space="preserve"> </w:t>
      </w:r>
      <w:r w:rsidR="00D64081">
        <w:rPr>
          <w:rFonts w:ascii="Times New Roman" w:cs="Times New Roman" w:hint="eastAsia"/>
          <w:b/>
          <w:bCs/>
          <w:sz w:val="28"/>
          <w:szCs w:val="28"/>
        </w:rPr>
        <w:t>이용으로부터</w:t>
      </w:r>
      <w:r w:rsidR="00D64081">
        <w:rPr>
          <w:rFonts w:ascii="Times New Roman" w:cs="Times New Roman" w:hint="eastAsia"/>
          <w:b/>
          <w:bCs/>
          <w:sz w:val="28"/>
          <w:szCs w:val="28"/>
        </w:rPr>
        <w:t xml:space="preserve"> </w:t>
      </w:r>
      <w:r w:rsidR="00D64081">
        <w:rPr>
          <w:rFonts w:ascii="Times New Roman" w:cs="Times New Roman" w:hint="eastAsia"/>
          <w:b/>
          <w:bCs/>
          <w:sz w:val="28"/>
          <w:szCs w:val="28"/>
        </w:rPr>
        <w:t>발생하는</w:t>
      </w:r>
      <w:r w:rsidR="00D64081">
        <w:rPr>
          <w:rFonts w:ascii="Times New Roman" w:cs="Times New Roman" w:hint="eastAsia"/>
          <w:b/>
          <w:bCs/>
          <w:sz w:val="28"/>
          <w:szCs w:val="28"/>
        </w:rPr>
        <w:t xml:space="preserve"> </w:t>
      </w:r>
      <w:r w:rsidRPr="00E33FA8">
        <w:rPr>
          <w:rFonts w:ascii="Times New Roman" w:cs="Times New Roman"/>
          <w:b/>
          <w:bCs/>
          <w:sz w:val="28"/>
          <w:szCs w:val="28"/>
        </w:rPr>
        <w:t>이익의</w:t>
      </w:r>
      <w:r w:rsidRPr="00E33FA8">
        <w:rPr>
          <w:rFonts w:ascii="Times New Roman" w:hAnsi="Times New Roman" w:cs="Times New Roman"/>
          <w:b/>
          <w:bCs/>
          <w:sz w:val="28"/>
          <w:szCs w:val="28"/>
        </w:rPr>
        <w:t xml:space="preserve"> </w:t>
      </w:r>
      <w:r w:rsidRPr="00E33FA8">
        <w:rPr>
          <w:rFonts w:ascii="Times New Roman" w:cs="Times New Roman"/>
          <w:b/>
          <w:bCs/>
          <w:sz w:val="28"/>
          <w:szCs w:val="28"/>
        </w:rPr>
        <w:t>공정하고</w:t>
      </w:r>
      <w:r w:rsidRPr="00E33FA8">
        <w:rPr>
          <w:rFonts w:ascii="Times New Roman" w:hAnsi="Times New Roman" w:cs="Times New Roman"/>
          <w:b/>
          <w:bCs/>
          <w:sz w:val="28"/>
          <w:szCs w:val="28"/>
        </w:rPr>
        <w:t xml:space="preserve"> </w:t>
      </w:r>
      <w:r w:rsidRPr="00E33FA8">
        <w:rPr>
          <w:rFonts w:ascii="Times New Roman" w:cs="Times New Roman"/>
          <w:b/>
          <w:bCs/>
          <w:sz w:val="28"/>
          <w:szCs w:val="28"/>
        </w:rPr>
        <w:t>공평한</w:t>
      </w:r>
      <w:r w:rsidRPr="00E33FA8">
        <w:rPr>
          <w:rFonts w:ascii="Times New Roman" w:hAnsi="Times New Roman" w:cs="Times New Roman"/>
          <w:b/>
          <w:bCs/>
          <w:sz w:val="28"/>
          <w:szCs w:val="28"/>
        </w:rPr>
        <w:t xml:space="preserve"> </w:t>
      </w:r>
      <w:r w:rsidRPr="00E33FA8">
        <w:rPr>
          <w:rFonts w:ascii="Times New Roman" w:cs="Times New Roman"/>
          <w:b/>
          <w:bCs/>
          <w:sz w:val="28"/>
          <w:szCs w:val="28"/>
        </w:rPr>
        <w:t>공유에</w:t>
      </w:r>
      <w:r w:rsidRPr="00E33FA8">
        <w:rPr>
          <w:rFonts w:ascii="Times New Roman" w:hAnsi="Times New Roman" w:cs="Times New Roman"/>
          <w:b/>
          <w:bCs/>
          <w:sz w:val="28"/>
          <w:szCs w:val="28"/>
        </w:rPr>
        <w:t xml:space="preserve"> </w:t>
      </w:r>
      <w:r w:rsidRPr="00E33FA8">
        <w:rPr>
          <w:rFonts w:ascii="Times New Roman" w:cs="Times New Roman"/>
          <w:b/>
          <w:bCs/>
          <w:sz w:val="28"/>
          <w:szCs w:val="28"/>
        </w:rPr>
        <w:t>관한</w:t>
      </w:r>
      <w:r w:rsidR="00D64081">
        <w:rPr>
          <w:rFonts w:ascii="Times New Roman" w:hAnsi="Times New Roman" w:cs="Times New Roman" w:hint="eastAsia"/>
          <w:b/>
          <w:bCs/>
          <w:sz w:val="28"/>
          <w:szCs w:val="28"/>
        </w:rPr>
        <w:br/>
      </w:r>
      <w:r w:rsidRPr="00E33FA8">
        <w:rPr>
          <w:rFonts w:ascii="Times New Roman" w:cs="Times New Roman"/>
          <w:b/>
          <w:bCs/>
          <w:sz w:val="28"/>
          <w:szCs w:val="28"/>
        </w:rPr>
        <w:t>나고야의정서</w:t>
      </w:r>
    </w:p>
    <w:p w:rsidR="00E33FA8" w:rsidRPr="00E33FA8" w:rsidRDefault="00E33FA8" w:rsidP="00FA3AE3">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FA3AE3" w:rsidRPr="00FA3AE3" w:rsidRDefault="00FA3AE3" w:rsidP="00F940FE">
      <w:pPr>
        <w:jc w:val="left"/>
        <w:rPr>
          <w:rFonts w:ascii="Times New Roman" w:hAnsi="Times New Roman" w:cs="Times New Roman"/>
        </w:rPr>
      </w:pPr>
      <w:r w:rsidRPr="00FA3AE3">
        <w:rPr>
          <w:rFonts w:ascii="Times New Roman" w:hAnsi="Times New Roman" w:cs="Times New Roman"/>
        </w:rPr>
        <w:t>The Parties to this Protocol,</w:t>
      </w:r>
    </w:p>
    <w:p w:rsidR="00FA3AE3" w:rsidRPr="00FA3AE3" w:rsidRDefault="00FA3AE3" w:rsidP="00FA3AE3">
      <w:pPr>
        <w:rPr>
          <w:rFonts w:ascii="Times New Roman" w:hAnsi="Times New Roman" w:cs="Times New Roman"/>
        </w:rPr>
      </w:pPr>
      <w:r w:rsidRPr="00FA3AE3">
        <w:rPr>
          <w:rFonts w:ascii="Times New Roman" w:cs="Times New Roman"/>
        </w:rPr>
        <w:t>이</w:t>
      </w:r>
      <w:r w:rsidRPr="00FA3AE3">
        <w:rPr>
          <w:rFonts w:ascii="Times New Roman" w:hAnsi="Times New Roman" w:cs="Times New Roman"/>
        </w:rPr>
        <w:t xml:space="preserve"> </w:t>
      </w:r>
      <w:r w:rsidRPr="00FA3AE3">
        <w:rPr>
          <w:rFonts w:ascii="Times New Roman" w:cs="Times New Roman"/>
        </w:rPr>
        <w:t>의정서</w:t>
      </w:r>
      <w:r w:rsidRPr="00FA3AE3">
        <w:rPr>
          <w:rFonts w:ascii="Times New Roman" w:hAnsi="Times New Roman" w:cs="Times New Roman"/>
        </w:rPr>
        <w:t xml:space="preserve"> </w:t>
      </w:r>
      <w:r w:rsidRPr="00FA3AE3">
        <w:rPr>
          <w:rFonts w:ascii="Times New Roman" w:cs="Times New Roman"/>
        </w:rPr>
        <w:t>당사국은</w:t>
      </w:r>
      <w:r w:rsidRPr="00FA3AE3">
        <w:rPr>
          <w:rFonts w:ascii="Times New Roman" w:hAnsi="Times New Roman" w:cs="Times New Roman"/>
        </w:rPr>
        <w:t>,</w:t>
      </w:r>
    </w:p>
    <w:p w:rsidR="00FA3AE3" w:rsidRPr="00FA3AE3" w:rsidRDefault="00FA3AE3" w:rsidP="00FA3AE3">
      <w:pPr>
        <w:rPr>
          <w:rFonts w:ascii="Times New Roman" w:hAnsi="Times New Roman" w:cs="Times New Roman"/>
        </w:rPr>
      </w:pPr>
    </w:p>
    <w:p w:rsidR="00FA3AE3" w:rsidRPr="00FA3AE3" w:rsidRDefault="00FA3AE3" w:rsidP="00F940FE">
      <w:pPr>
        <w:jc w:val="left"/>
        <w:rPr>
          <w:rFonts w:ascii="Times New Roman" w:hAnsi="Times New Roman" w:cs="Times New Roman"/>
        </w:rPr>
      </w:pPr>
      <w:r w:rsidRPr="00FA3AE3">
        <w:rPr>
          <w:rFonts w:ascii="Times New Roman" w:hAnsi="Times New Roman" w:cs="Times New Roman"/>
          <w:i/>
          <w:iCs/>
        </w:rPr>
        <w:t>Being</w:t>
      </w:r>
      <w:r w:rsidRPr="00FA3AE3">
        <w:rPr>
          <w:rFonts w:ascii="Times New Roman" w:hAnsi="Times New Roman" w:cs="Times New Roman"/>
        </w:rPr>
        <w:t xml:space="preserve"> Parties to the Convention on Biological Diversity, hereinafter referred to as “the Convention”,</w:t>
      </w:r>
    </w:p>
    <w:p w:rsidR="00FA3AE3" w:rsidRPr="00FA3AE3" w:rsidRDefault="00FA3AE3" w:rsidP="00FA3AE3">
      <w:pPr>
        <w:rPr>
          <w:rFonts w:ascii="Times New Roman" w:hAnsi="Times New Roman" w:cs="Times New Roman"/>
        </w:rPr>
      </w:pPr>
      <w:r w:rsidRPr="00FA3AE3">
        <w:rPr>
          <w:rFonts w:ascii="Times New Roman" w:cs="Times New Roman"/>
        </w:rPr>
        <w:t>이하</w:t>
      </w:r>
      <w:r w:rsidRPr="00FA3AE3">
        <w:rPr>
          <w:rFonts w:ascii="Times New Roman" w:hAnsi="Times New Roman" w:cs="Times New Roman"/>
        </w:rPr>
        <w:t xml:space="preserve"> "</w:t>
      </w:r>
      <w:r w:rsidRPr="00FA3AE3">
        <w:rPr>
          <w:rFonts w:ascii="Times New Roman" w:cs="Times New Roman"/>
        </w:rPr>
        <w:t>협약</w:t>
      </w:r>
      <w:r w:rsidRPr="00FA3AE3">
        <w:rPr>
          <w:rFonts w:ascii="Times New Roman" w:hAnsi="Times New Roman" w:cs="Times New Roman"/>
        </w:rPr>
        <w:t>"</w:t>
      </w:r>
      <w:r w:rsidRPr="00FA3AE3">
        <w:rPr>
          <w:rFonts w:ascii="Times New Roman" w:cs="Times New Roman"/>
        </w:rPr>
        <w:t>이라고</w:t>
      </w:r>
      <w:r w:rsidRPr="00FA3AE3">
        <w:rPr>
          <w:rFonts w:ascii="Times New Roman" w:hAnsi="Times New Roman" w:cs="Times New Roman"/>
        </w:rPr>
        <w:t xml:space="preserve"> </w:t>
      </w:r>
      <w:r>
        <w:rPr>
          <w:rFonts w:ascii="Times New Roman" w:hAnsi="Times New Roman" w:cs="Times New Roman" w:hint="eastAsia"/>
        </w:rPr>
        <w:t>지칭되는</w:t>
      </w:r>
      <w:r w:rsidRPr="00FA3AE3">
        <w:rPr>
          <w:rFonts w:ascii="Times New Roman" w:hAnsi="Times New Roman" w:cs="Times New Roman"/>
        </w:rPr>
        <w:t xml:space="preserve"> </w:t>
      </w:r>
      <w:r w:rsidRPr="00FA3AE3">
        <w:rPr>
          <w:rFonts w:ascii="Times New Roman" w:cs="Times New Roman"/>
        </w:rPr>
        <w:t>생물다양성협약</w:t>
      </w:r>
      <w:r w:rsidRPr="00FA3AE3">
        <w:rPr>
          <w:rFonts w:ascii="Times New Roman" w:hAnsi="Times New Roman" w:cs="Times New Roman"/>
        </w:rPr>
        <w:t xml:space="preserve"> </w:t>
      </w:r>
      <w:r w:rsidRPr="00FA3AE3">
        <w:rPr>
          <w:rFonts w:ascii="Times New Roman" w:cs="Times New Roman"/>
        </w:rPr>
        <w:t>당사국으로서</w:t>
      </w:r>
      <w:r w:rsidRPr="00FA3AE3">
        <w:rPr>
          <w:rFonts w:ascii="Times New Roman" w:hAnsi="Times New Roman" w:cs="Times New Roman"/>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Recalling</w:t>
      </w:r>
      <w:r w:rsidRPr="00FA3AE3">
        <w:rPr>
          <w:rFonts w:ascii="Times New Roman" w:hAnsi="Times New Roman" w:cs="Times New Roman"/>
        </w:rPr>
        <w:t xml:space="preserve"> that the fair and equitable sharing of benefits arising from the utilization of genetic resources is one of three core objectives of the Convention, and recognizing that this Protocol pursues the implementation of this objective within the Convention,</w:t>
      </w:r>
    </w:p>
    <w:p w:rsidR="00FA3AE3" w:rsidRPr="00FA3AE3" w:rsidRDefault="00FA3AE3" w:rsidP="00FA3AE3">
      <w:pPr>
        <w:rPr>
          <w:rFonts w:ascii="Times New Roman" w:hAnsi="Times New Roman" w:cs="Times New Roman"/>
        </w:rPr>
      </w:pPr>
      <w:r w:rsidRPr="00FA3AE3">
        <w:rPr>
          <w:rFonts w:ascii="Times New Roman" w:cs="Times New Roman"/>
        </w:rPr>
        <w:t>유전자원의</w:t>
      </w:r>
      <w:r w:rsidRPr="00FA3AE3">
        <w:rPr>
          <w:rFonts w:ascii="Times New Roman" w:hAnsi="Times New Roman" w:cs="Times New Roman"/>
        </w:rPr>
        <w:t xml:space="preserve"> </w:t>
      </w:r>
      <w:r w:rsidRPr="00FA3AE3">
        <w:rPr>
          <w:rFonts w:ascii="Times New Roman" w:cs="Times New Roman"/>
        </w:rPr>
        <w:t>이용으로부터</w:t>
      </w:r>
      <w:r w:rsidRPr="00FA3AE3">
        <w:rPr>
          <w:rFonts w:ascii="Times New Roman" w:hAnsi="Times New Roman" w:cs="Times New Roman"/>
        </w:rPr>
        <w:t xml:space="preserve"> </w:t>
      </w:r>
      <w:r w:rsidRPr="00FA3AE3">
        <w:rPr>
          <w:rFonts w:ascii="Times New Roman" w:cs="Times New Roman"/>
        </w:rPr>
        <w:t>발생하는</w:t>
      </w:r>
      <w:r w:rsidRPr="00FA3AE3">
        <w:rPr>
          <w:rFonts w:ascii="Times New Roman" w:hAnsi="Times New Roman" w:cs="Times New Roman"/>
        </w:rPr>
        <w:t xml:space="preserve"> </w:t>
      </w:r>
      <w:r w:rsidRPr="00FA3AE3">
        <w:rPr>
          <w:rFonts w:ascii="Times New Roman" w:cs="Times New Roman"/>
        </w:rPr>
        <w:t>이익의</w:t>
      </w:r>
      <w:r w:rsidRPr="00FA3AE3">
        <w:rPr>
          <w:rFonts w:ascii="Times New Roman" w:hAnsi="Times New Roman" w:cs="Times New Roman"/>
        </w:rPr>
        <w:t xml:space="preserve"> </w:t>
      </w:r>
      <w:r w:rsidRPr="00FA3AE3">
        <w:rPr>
          <w:rFonts w:ascii="Times New Roman" w:cs="Times New Roman"/>
        </w:rPr>
        <w:t>공정하고</w:t>
      </w:r>
      <w:r w:rsidRPr="00FA3AE3">
        <w:rPr>
          <w:rFonts w:ascii="Times New Roman" w:hAnsi="Times New Roman" w:cs="Times New Roman"/>
        </w:rPr>
        <w:t xml:space="preserve"> </w:t>
      </w:r>
      <w:r w:rsidRPr="00FA3AE3">
        <w:rPr>
          <w:rFonts w:ascii="Times New Roman" w:cs="Times New Roman"/>
        </w:rPr>
        <w:t>공평한</w:t>
      </w:r>
      <w:r w:rsidRPr="00FA3AE3">
        <w:rPr>
          <w:rFonts w:ascii="Times New Roman" w:hAnsi="Times New Roman" w:cs="Times New Roman"/>
        </w:rPr>
        <w:t xml:space="preserve"> </w:t>
      </w:r>
      <w:r w:rsidRPr="00FA3AE3">
        <w:rPr>
          <w:rFonts w:ascii="Times New Roman" w:cs="Times New Roman"/>
        </w:rPr>
        <w:t>공유가</w:t>
      </w:r>
      <w:r w:rsidRPr="00FA3AE3">
        <w:rPr>
          <w:rFonts w:ascii="Times New Roman" w:hAnsi="Times New Roman" w:cs="Times New Roman"/>
        </w:rPr>
        <w:t xml:space="preserve"> </w:t>
      </w:r>
      <w:r w:rsidRPr="00FA3AE3">
        <w:rPr>
          <w:rFonts w:ascii="Times New Roman" w:cs="Times New Roman"/>
        </w:rPr>
        <w:t>협약의</w:t>
      </w:r>
      <w:r w:rsidRPr="00FA3AE3">
        <w:rPr>
          <w:rFonts w:ascii="Times New Roman" w:hAnsi="Times New Roman" w:cs="Times New Roman"/>
        </w:rPr>
        <w:t xml:space="preserve"> 3</w:t>
      </w:r>
      <w:r w:rsidRPr="00FA3AE3">
        <w:rPr>
          <w:rFonts w:ascii="Times New Roman" w:cs="Times New Roman"/>
        </w:rPr>
        <w:t>대</w:t>
      </w:r>
      <w:r w:rsidRPr="00FA3AE3">
        <w:rPr>
          <w:rFonts w:ascii="Times New Roman" w:hAnsi="Times New Roman" w:cs="Times New Roman"/>
        </w:rPr>
        <w:t xml:space="preserve"> </w:t>
      </w:r>
      <w:r w:rsidRPr="00FA3AE3">
        <w:rPr>
          <w:rFonts w:ascii="Times New Roman" w:cs="Times New Roman"/>
        </w:rPr>
        <w:t>핵심</w:t>
      </w:r>
      <w:r w:rsidRPr="00FA3AE3">
        <w:rPr>
          <w:rFonts w:ascii="Times New Roman" w:hAnsi="Times New Roman" w:cs="Times New Roman"/>
        </w:rPr>
        <w:t xml:space="preserve"> </w:t>
      </w:r>
      <w:r w:rsidRPr="00FA3AE3">
        <w:rPr>
          <w:rFonts w:ascii="Times New Roman" w:cs="Times New Roman"/>
        </w:rPr>
        <w:t>목표</w:t>
      </w:r>
      <w:r w:rsidRPr="00FA3AE3">
        <w:rPr>
          <w:rFonts w:ascii="Times New Roman" w:hAnsi="Times New Roman" w:cs="Times New Roman"/>
        </w:rPr>
        <w:t xml:space="preserve"> </w:t>
      </w:r>
      <w:r w:rsidRPr="00FA3AE3">
        <w:rPr>
          <w:rFonts w:ascii="Times New Roman" w:cs="Times New Roman"/>
        </w:rPr>
        <w:t>중</w:t>
      </w:r>
      <w:r w:rsidRPr="00FA3AE3">
        <w:rPr>
          <w:rFonts w:ascii="Times New Roman" w:hAnsi="Times New Roman" w:cs="Times New Roman"/>
        </w:rPr>
        <w:t xml:space="preserve"> </w:t>
      </w:r>
      <w:r w:rsidRPr="00FA3AE3">
        <w:rPr>
          <w:rFonts w:ascii="Times New Roman" w:cs="Times New Roman"/>
        </w:rPr>
        <w:t>하나라는</w:t>
      </w:r>
      <w:r w:rsidRPr="00FA3AE3">
        <w:rPr>
          <w:rFonts w:ascii="Times New Roman" w:hAnsi="Times New Roman" w:cs="Times New Roman"/>
        </w:rPr>
        <w:t xml:space="preserve"> </w:t>
      </w:r>
      <w:r w:rsidRPr="00FA3AE3">
        <w:rPr>
          <w:rFonts w:ascii="Times New Roman" w:cs="Times New Roman"/>
        </w:rPr>
        <w:t>점을</w:t>
      </w:r>
      <w:r w:rsidRPr="00FA3AE3">
        <w:rPr>
          <w:rFonts w:ascii="Times New Roman" w:hAnsi="Times New Roman" w:cs="Times New Roman"/>
        </w:rPr>
        <w:t xml:space="preserve"> </w:t>
      </w:r>
      <w:r w:rsidRPr="00FA3AE3">
        <w:rPr>
          <w:rFonts w:ascii="Times New Roman" w:cs="Times New Roman"/>
        </w:rPr>
        <w:t>상기하고</w:t>
      </w:r>
      <w:r w:rsidRPr="00FA3AE3">
        <w:rPr>
          <w:rFonts w:ascii="Times New Roman" w:hAnsi="Times New Roman" w:cs="Times New Roman"/>
        </w:rPr>
        <w:t xml:space="preserve">, </w:t>
      </w:r>
      <w:r>
        <w:rPr>
          <w:rFonts w:ascii="Times New Roman" w:hAnsi="Times New Roman" w:cs="Times New Roman" w:hint="eastAsia"/>
        </w:rPr>
        <w:t>그리고</w:t>
      </w:r>
      <w:r>
        <w:rPr>
          <w:rFonts w:ascii="Times New Roman" w:hAnsi="Times New Roman" w:cs="Times New Roman" w:hint="eastAsia"/>
        </w:rPr>
        <w:t xml:space="preserve"> </w:t>
      </w:r>
      <w:r w:rsidRPr="00FA3AE3">
        <w:rPr>
          <w:rFonts w:ascii="Times New Roman" w:cs="Times New Roman"/>
        </w:rPr>
        <w:t>의정서가</w:t>
      </w:r>
      <w:r w:rsidRPr="00FA3AE3">
        <w:rPr>
          <w:rFonts w:ascii="Times New Roman" w:hAnsi="Times New Roman" w:cs="Times New Roman"/>
        </w:rPr>
        <w:t xml:space="preserve"> </w:t>
      </w:r>
      <w:r w:rsidRPr="00FA3AE3">
        <w:rPr>
          <w:rFonts w:ascii="Times New Roman" w:cs="Times New Roman"/>
        </w:rPr>
        <w:t>협약의</w:t>
      </w:r>
      <w:r w:rsidRPr="00FA3AE3">
        <w:rPr>
          <w:rFonts w:ascii="Times New Roman" w:hAnsi="Times New Roman" w:cs="Times New Roman"/>
        </w:rPr>
        <w:t xml:space="preserve"> </w:t>
      </w:r>
      <w:r>
        <w:rPr>
          <w:rFonts w:ascii="Times New Roman" w:hAnsi="Times New Roman" w:cs="Times New Roman" w:hint="eastAsia"/>
        </w:rPr>
        <w:t>범위</w:t>
      </w:r>
      <w:r>
        <w:rPr>
          <w:rFonts w:ascii="Times New Roman" w:hAnsi="Times New Roman" w:cs="Times New Roman" w:hint="eastAsia"/>
        </w:rPr>
        <w:t xml:space="preserve"> </w:t>
      </w:r>
      <w:r>
        <w:rPr>
          <w:rFonts w:ascii="Times New Roman" w:hAnsi="Times New Roman" w:cs="Times New Roman" w:hint="eastAsia"/>
        </w:rPr>
        <w:t>내</w:t>
      </w:r>
      <w:r w:rsidRPr="00FA3AE3">
        <w:rPr>
          <w:rFonts w:ascii="Times New Roman" w:cs="Times New Roman"/>
        </w:rPr>
        <w:t>에서</w:t>
      </w:r>
      <w:r w:rsidRPr="00FA3AE3">
        <w:rPr>
          <w:rFonts w:ascii="Times New Roman" w:hAnsi="Times New Roman" w:cs="Times New Roman"/>
        </w:rPr>
        <w:t xml:space="preserve"> </w:t>
      </w:r>
      <w:r w:rsidRPr="00FA3AE3">
        <w:rPr>
          <w:rFonts w:ascii="Times New Roman" w:cs="Times New Roman"/>
        </w:rPr>
        <w:t>이</w:t>
      </w:r>
      <w:r w:rsidRPr="00FA3AE3">
        <w:rPr>
          <w:rFonts w:ascii="Times New Roman" w:hAnsi="Times New Roman" w:cs="Times New Roman"/>
        </w:rPr>
        <w:t xml:space="preserve"> </w:t>
      </w:r>
      <w:r w:rsidRPr="00FA3AE3">
        <w:rPr>
          <w:rFonts w:ascii="Times New Roman" w:cs="Times New Roman"/>
        </w:rPr>
        <w:t>목표</w:t>
      </w:r>
      <w:r>
        <w:rPr>
          <w:rFonts w:ascii="Times New Roman" w:cs="Times New Roman" w:hint="eastAsia"/>
        </w:rPr>
        <w:t>의</w:t>
      </w:r>
      <w:r w:rsidRPr="00FA3AE3">
        <w:rPr>
          <w:rFonts w:ascii="Times New Roman" w:hAnsi="Times New Roman" w:cs="Times New Roman"/>
        </w:rPr>
        <w:t xml:space="preserve"> </w:t>
      </w:r>
      <w:r w:rsidRPr="00FA3AE3">
        <w:rPr>
          <w:rFonts w:ascii="Times New Roman" w:cs="Times New Roman"/>
        </w:rPr>
        <w:t>이행을</w:t>
      </w:r>
      <w:r w:rsidRPr="00FA3AE3">
        <w:rPr>
          <w:rFonts w:ascii="Times New Roman" w:hAnsi="Times New Roman" w:cs="Times New Roman"/>
        </w:rPr>
        <w:t xml:space="preserve"> </w:t>
      </w:r>
      <w:r w:rsidRPr="00FA3AE3">
        <w:rPr>
          <w:rFonts w:ascii="Times New Roman" w:cs="Times New Roman"/>
        </w:rPr>
        <w:t>추구한다는</w:t>
      </w:r>
      <w:r w:rsidRPr="00FA3AE3">
        <w:rPr>
          <w:rFonts w:ascii="Times New Roman" w:hAnsi="Times New Roman" w:cs="Times New Roman"/>
        </w:rPr>
        <w:t xml:space="preserve"> </w:t>
      </w:r>
      <w:r w:rsidRPr="00FA3AE3">
        <w:rPr>
          <w:rFonts w:ascii="Times New Roman" w:cs="Times New Roman"/>
        </w:rPr>
        <w:t>점을</w:t>
      </w:r>
      <w:r w:rsidRPr="00FA3AE3">
        <w:rPr>
          <w:rFonts w:ascii="Times New Roman" w:hAnsi="Times New Roman" w:cs="Times New Roman"/>
        </w:rPr>
        <w:t xml:space="preserve"> </w:t>
      </w:r>
      <w:r w:rsidRPr="00FA3AE3">
        <w:rPr>
          <w:rFonts w:ascii="Times New Roman" w:cs="Times New Roman"/>
        </w:rPr>
        <w:t>인식하며</w:t>
      </w:r>
      <w:r w:rsidRPr="00FA3AE3">
        <w:rPr>
          <w:rFonts w:ascii="Times New Roman" w:hAnsi="Times New Roman" w:cs="Times New Roman"/>
        </w:rPr>
        <w:t>,</w:t>
      </w:r>
    </w:p>
    <w:p w:rsidR="00FA3AE3" w:rsidRPr="00FA3AE3" w:rsidRDefault="00FA3AE3" w:rsidP="00FA3AE3">
      <w:pPr>
        <w:rPr>
          <w:rFonts w:ascii="Times New Roman" w:hAnsi="Times New Roman" w:cs="Times New Roman"/>
        </w:rPr>
      </w:pPr>
    </w:p>
    <w:p w:rsidR="00FA3AE3" w:rsidRPr="00FA3AE3" w:rsidRDefault="00FA3AE3" w:rsidP="00F940FE">
      <w:pPr>
        <w:jc w:val="left"/>
        <w:rPr>
          <w:rFonts w:ascii="Times New Roman" w:hAnsi="Times New Roman" w:cs="Times New Roman"/>
        </w:rPr>
      </w:pPr>
      <w:r w:rsidRPr="00FA3AE3">
        <w:rPr>
          <w:rFonts w:ascii="Times New Roman" w:hAnsi="Times New Roman" w:cs="Times New Roman"/>
          <w:i/>
          <w:iCs/>
        </w:rPr>
        <w:t>Reaffirming</w:t>
      </w:r>
      <w:r w:rsidRPr="00FA3AE3">
        <w:rPr>
          <w:rFonts w:ascii="Times New Roman" w:hAnsi="Times New Roman" w:cs="Times New Roman"/>
        </w:rPr>
        <w:t xml:space="preserve"> the sovereign rights of States over their natural resources and according to the provisions of the Convention,</w:t>
      </w:r>
    </w:p>
    <w:p w:rsidR="00FA3AE3" w:rsidRPr="00FA3AE3" w:rsidRDefault="00FA3AE3" w:rsidP="00FA3AE3">
      <w:pPr>
        <w:rPr>
          <w:rFonts w:ascii="Times New Roman" w:hAnsi="Times New Roman" w:cs="Times New Roman"/>
        </w:rPr>
      </w:pPr>
      <w:r w:rsidRPr="00FA3AE3">
        <w:rPr>
          <w:rFonts w:ascii="Times New Roman" w:cs="Times New Roman"/>
        </w:rPr>
        <w:t>자국</w:t>
      </w:r>
      <w:r>
        <w:rPr>
          <w:rFonts w:ascii="Times New Roman" w:cs="Times New Roman" w:hint="eastAsia"/>
        </w:rPr>
        <w:t>의</w:t>
      </w:r>
      <w:r w:rsidRPr="00FA3AE3">
        <w:rPr>
          <w:rFonts w:ascii="Times New Roman" w:hAnsi="Times New Roman" w:cs="Times New Roman"/>
        </w:rPr>
        <w:t xml:space="preserve"> </w:t>
      </w:r>
      <w:r w:rsidRPr="00FA3AE3">
        <w:rPr>
          <w:rFonts w:ascii="Times New Roman" w:cs="Times New Roman"/>
        </w:rPr>
        <w:t>자연자원에</w:t>
      </w:r>
      <w:r w:rsidRPr="00FA3AE3">
        <w:rPr>
          <w:rFonts w:ascii="Times New Roman" w:hAnsi="Times New Roman" w:cs="Times New Roman"/>
        </w:rPr>
        <w:t xml:space="preserve"> </w:t>
      </w:r>
      <w:r w:rsidRPr="00FA3AE3">
        <w:rPr>
          <w:rFonts w:ascii="Times New Roman" w:cs="Times New Roman"/>
        </w:rPr>
        <w:t>대한</w:t>
      </w:r>
      <w:r>
        <w:rPr>
          <w:rFonts w:ascii="Times New Roman" w:cs="Times New Roman" w:hint="eastAsia"/>
        </w:rPr>
        <w:t xml:space="preserve">, </w:t>
      </w:r>
      <w:r>
        <w:rPr>
          <w:rFonts w:ascii="Times New Roman" w:cs="Times New Roman" w:hint="eastAsia"/>
        </w:rPr>
        <w:t>그리고</w:t>
      </w:r>
      <w:r>
        <w:rPr>
          <w:rFonts w:ascii="Times New Roman" w:cs="Times New Roman" w:hint="eastAsia"/>
        </w:rPr>
        <w:t xml:space="preserve"> </w:t>
      </w:r>
      <w:r>
        <w:rPr>
          <w:rFonts w:ascii="Times New Roman" w:cs="Times New Roman" w:hint="eastAsia"/>
        </w:rPr>
        <w:t>협약의</w:t>
      </w:r>
      <w:r>
        <w:rPr>
          <w:rFonts w:ascii="Times New Roman" w:cs="Times New Roman" w:hint="eastAsia"/>
        </w:rPr>
        <w:t xml:space="preserve"> </w:t>
      </w:r>
      <w:r>
        <w:rPr>
          <w:rFonts w:ascii="Times New Roman" w:cs="Times New Roman" w:hint="eastAsia"/>
        </w:rPr>
        <w:t>규정에</w:t>
      </w:r>
      <w:r>
        <w:rPr>
          <w:rFonts w:ascii="Times New Roman" w:cs="Times New Roman" w:hint="eastAsia"/>
        </w:rPr>
        <w:t xml:space="preserve"> </w:t>
      </w:r>
      <w:r>
        <w:rPr>
          <w:rFonts w:ascii="Times New Roman" w:cs="Times New Roman" w:hint="eastAsia"/>
        </w:rPr>
        <w:t>따라</w:t>
      </w:r>
      <w:r>
        <w:rPr>
          <w:rFonts w:ascii="Times New Roman" w:cs="Times New Roman" w:hint="eastAsia"/>
        </w:rPr>
        <w:t xml:space="preserve"> </w:t>
      </w:r>
      <w:r>
        <w:rPr>
          <w:rFonts w:ascii="Times New Roman" w:cs="Times New Roman" w:hint="eastAsia"/>
        </w:rPr>
        <w:t>국가의</w:t>
      </w:r>
      <w:r>
        <w:rPr>
          <w:rFonts w:ascii="Times New Roman" w:cs="Times New Roman" w:hint="eastAsia"/>
        </w:rPr>
        <w:t xml:space="preserve"> </w:t>
      </w:r>
      <w:r>
        <w:rPr>
          <w:rFonts w:ascii="Times New Roman" w:cs="Times New Roman" w:hint="eastAsia"/>
        </w:rPr>
        <w:t>주권적</w:t>
      </w:r>
      <w:r>
        <w:rPr>
          <w:rFonts w:ascii="Times New Roman" w:cs="Times New Roman" w:hint="eastAsia"/>
        </w:rPr>
        <w:t xml:space="preserve"> </w:t>
      </w:r>
      <w:r>
        <w:rPr>
          <w:rFonts w:ascii="Times New Roman" w:cs="Times New Roman" w:hint="eastAsia"/>
        </w:rPr>
        <w:t>권리를</w:t>
      </w:r>
      <w:r>
        <w:rPr>
          <w:rFonts w:ascii="Times New Roman" w:cs="Times New Roman" w:hint="eastAsia"/>
        </w:rPr>
        <w:t xml:space="preserve"> </w:t>
      </w:r>
      <w:r>
        <w:rPr>
          <w:rFonts w:ascii="Times New Roman" w:cs="Times New Roman" w:hint="eastAsia"/>
        </w:rPr>
        <w:t>재확인하고</w:t>
      </w:r>
      <w:r w:rsidRPr="00FA3AE3">
        <w:rPr>
          <w:rFonts w:ascii="Times New Roman" w:hAnsi="Times New Roman" w:cs="Times New Roman"/>
        </w:rPr>
        <w:t>,</w:t>
      </w:r>
    </w:p>
    <w:p w:rsidR="00FA3AE3" w:rsidRPr="00FA3AE3" w:rsidRDefault="00FA3AE3" w:rsidP="00FA3AE3">
      <w:pPr>
        <w:rPr>
          <w:rFonts w:ascii="Times New Roman" w:hAnsi="Times New Roman" w:cs="Times New Roman"/>
        </w:rPr>
      </w:pPr>
    </w:p>
    <w:p w:rsidR="00FA3AE3" w:rsidRPr="00FA3AE3" w:rsidRDefault="00FA3AE3" w:rsidP="00F940FE">
      <w:pPr>
        <w:jc w:val="left"/>
        <w:rPr>
          <w:rFonts w:ascii="Times New Roman" w:hAnsi="Times New Roman" w:cs="Times New Roman"/>
        </w:rPr>
      </w:pPr>
      <w:r w:rsidRPr="00FA3AE3">
        <w:rPr>
          <w:rFonts w:ascii="Times New Roman" w:hAnsi="Times New Roman" w:cs="Times New Roman"/>
          <w:i/>
          <w:iCs/>
        </w:rPr>
        <w:t>Recalling further</w:t>
      </w:r>
      <w:r w:rsidRPr="00FA3AE3">
        <w:rPr>
          <w:rFonts w:ascii="Times New Roman" w:hAnsi="Times New Roman" w:cs="Times New Roman"/>
        </w:rPr>
        <w:t xml:space="preserve"> Article 15 of the Convention,</w:t>
      </w:r>
    </w:p>
    <w:p w:rsidR="00FA3AE3" w:rsidRPr="00FA3AE3" w:rsidRDefault="00FA3AE3" w:rsidP="00FA3AE3">
      <w:pPr>
        <w:rPr>
          <w:rFonts w:ascii="Times New Roman" w:hAnsi="Times New Roman" w:cs="Times New Roman"/>
        </w:rPr>
      </w:pPr>
      <w:r w:rsidRPr="00FA3AE3">
        <w:rPr>
          <w:rFonts w:ascii="Times New Roman" w:cs="Times New Roman"/>
        </w:rPr>
        <w:t>아울러</w:t>
      </w:r>
      <w:r w:rsidRPr="00FA3AE3">
        <w:rPr>
          <w:rFonts w:ascii="Times New Roman" w:hAnsi="Times New Roman" w:cs="Times New Roman"/>
        </w:rPr>
        <w:t xml:space="preserve"> </w:t>
      </w:r>
      <w:r w:rsidRPr="00FA3AE3">
        <w:rPr>
          <w:rFonts w:ascii="Times New Roman" w:cs="Times New Roman"/>
        </w:rPr>
        <w:t>협약</w:t>
      </w:r>
      <w:r w:rsidRPr="00FA3AE3">
        <w:rPr>
          <w:rFonts w:ascii="Times New Roman" w:hAnsi="Times New Roman" w:cs="Times New Roman"/>
        </w:rPr>
        <w:t xml:space="preserve"> </w:t>
      </w:r>
      <w:r w:rsidRPr="00FA3AE3">
        <w:rPr>
          <w:rFonts w:ascii="Times New Roman" w:cs="Times New Roman"/>
        </w:rPr>
        <w:t>제</w:t>
      </w:r>
      <w:r w:rsidRPr="00FA3AE3">
        <w:rPr>
          <w:rFonts w:ascii="Times New Roman" w:hAnsi="Times New Roman" w:cs="Times New Roman"/>
        </w:rPr>
        <w:t>15</w:t>
      </w:r>
      <w:r w:rsidRPr="00FA3AE3">
        <w:rPr>
          <w:rFonts w:ascii="Times New Roman" w:cs="Times New Roman"/>
        </w:rPr>
        <w:t>조를</w:t>
      </w:r>
      <w:r w:rsidRPr="00FA3AE3">
        <w:rPr>
          <w:rFonts w:ascii="Times New Roman" w:hAnsi="Times New Roman" w:cs="Times New Roman"/>
        </w:rPr>
        <w:t xml:space="preserve"> </w:t>
      </w:r>
      <w:r w:rsidRPr="00FA3AE3">
        <w:rPr>
          <w:rFonts w:ascii="Times New Roman" w:cs="Times New Roman"/>
        </w:rPr>
        <w:t>상기하며</w:t>
      </w:r>
      <w:r w:rsidRPr="00FA3AE3">
        <w:rPr>
          <w:rFonts w:ascii="Times New Roman" w:hAnsi="Times New Roman" w:cs="Times New Roman"/>
        </w:rPr>
        <w:t>,</w:t>
      </w:r>
    </w:p>
    <w:p w:rsidR="00FA3AE3" w:rsidRPr="00FA3AE3" w:rsidRDefault="00FA3AE3" w:rsidP="00FA3AE3">
      <w:pPr>
        <w:rPr>
          <w:rFonts w:ascii="Times New Roman" w:hAnsi="Times New Roman" w:cs="Times New Roman"/>
        </w:rPr>
      </w:pPr>
    </w:p>
    <w:p w:rsidR="00FA3AE3" w:rsidRPr="00FA3AE3" w:rsidRDefault="00FA3AE3" w:rsidP="002932E1">
      <w:pPr>
        <w:jc w:val="left"/>
        <w:rPr>
          <w:rFonts w:ascii="Times New Roman" w:hAnsi="Times New Roman" w:cs="Times New Roman"/>
        </w:rPr>
      </w:pPr>
      <w:r w:rsidRPr="00FA3AE3">
        <w:rPr>
          <w:rFonts w:ascii="Times New Roman" w:hAnsi="Times New Roman" w:cs="Times New Roman"/>
          <w:i/>
          <w:iCs/>
        </w:rPr>
        <w:t>Recognizing</w:t>
      </w:r>
      <w:r w:rsidRPr="00FA3AE3">
        <w:rPr>
          <w:rFonts w:ascii="Times New Roman" w:hAnsi="Times New Roman" w:cs="Times New Roman"/>
        </w:rPr>
        <w:t xml:space="preserve"> the important contribution to sustainable development made by technology transfer and cooperation to build research and innovation capacities for adding value to genetic resources in developing countries, in accordance with Articles 16 and 19 of the Convention,</w:t>
      </w:r>
    </w:p>
    <w:p w:rsidR="00FA3AE3" w:rsidRPr="00E33FA8" w:rsidRDefault="00FA3AE3" w:rsidP="00FA3AE3">
      <w:pPr>
        <w:rPr>
          <w:rFonts w:ascii="Times New Roman" w:hAnsi="Times New Roman" w:cs="Times New Roman"/>
          <w:spacing w:val="-2"/>
        </w:rPr>
      </w:pPr>
      <w:r w:rsidRPr="00E33FA8">
        <w:rPr>
          <w:rFonts w:ascii="Times New Roman" w:cs="Times New Roman"/>
          <w:spacing w:val="-2"/>
        </w:rPr>
        <w:t>협약</w:t>
      </w:r>
      <w:r w:rsidRPr="00E33FA8">
        <w:rPr>
          <w:rFonts w:ascii="Times New Roman" w:hAnsi="Times New Roman" w:cs="Times New Roman"/>
          <w:spacing w:val="-2"/>
        </w:rPr>
        <w:t xml:space="preserve"> </w:t>
      </w:r>
      <w:r w:rsidRPr="00E33FA8">
        <w:rPr>
          <w:rFonts w:ascii="Times New Roman" w:cs="Times New Roman"/>
          <w:spacing w:val="-2"/>
        </w:rPr>
        <w:t>제</w:t>
      </w:r>
      <w:r w:rsidRPr="00E33FA8">
        <w:rPr>
          <w:rFonts w:ascii="Times New Roman" w:hAnsi="Times New Roman" w:cs="Times New Roman"/>
          <w:spacing w:val="-2"/>
        </w:rPr>
        <w:t>16</w:t>
      </w:r>
      <w:r w:rsidRPr="00E33FA8">
        <w:rPr>
          <w:rFonts w:ascii="Times New Roman" w:cs="Times New Roman"/>
          <w:spacing w:val="-2"/>
        </w:rPr>
        <w:t>조와</w:t>
      </w:r>
      <w:r w:rsidRPr="00E33FA8">
        <w:rPr>
          <w:rFonts w:ascii="Times New Roman" w:hAnsi="Times New Roman" w:cs="Times New Roman"/>
          <w:spacing w:val="-2"/>
        </w:rPr>
        <w:t xml:space="preserve"> </w:t>
      </w:r>
      <w:r w:rsidRPr="00E33FA8">
        <w:rPr>
          <w:rFonts w:ascii="Times New Roman" w:cs="Times New Roman"/>
          <w:spacing w:val="-2"/>
        </w:rPr>
        <w:t>제</w:t>
      </w:r>
      <w:r w:rsidRPr="00E33FA8">
        <w:rPr>
          <w:rFonts w:ascii="Times New Roman" w:hAnsi="Times New Roman" w:cs="Times New Roman"/>
          <w:spacing w:val="-2"/>
        </w:rPr>
        <w:t>19</w:t>
      </w:r>
      <w:r w:rsidRPr="00E33FA8">
        <w:rPr>
          <w:rFonts w:ascii="Times New Roman" w:cs="Times New Roman"/>
          <w:spacing w:val="-2"/>
        </w:rPr>
        <w:t>조에</w:t>
      </w:r>
      <w:r w:rsidRPr="00E33FA8">
        <w:rPr>
          <w:rFonts w:ascii="Times New Roman" w:hAnsi="Times New Roman" w:cs="Times New Roman"/>
          <w:spacing w:val="-2"/>
        </w:rPr>
        <w:t xml:space="preserve"> </w:t>
      </w:r>
      <w:r w:rsidRPr="00E33FA8">
        <w:rPr>
          <w:rFonts w:ascii="Times New Roman" w:cs="Times New Roman"/>
          <w:spacing w:val="-2"/>
        </w:rPr>
        <w:t>따라</w:t>
      </w:r>
      <w:r w:rsidRPr="00E33FA8">
        <w:rPr>
          <w:rFonts w:ascii="Times New Roman" w:hAnsi="Times New Roman" w:cs="Times New Roman"/>
          <w:spacing w:val="-2"/>
        </w:rPr>
        <w:t xml:space="preserve">, </w:t>
      </w:r>
      <w:r w:rsidRPr="00E33FA8">
        <w:rPr>
          <w:rFonts w:ascii="Times New Roman" w:cs="Times New Roman"/>
          <w:spacing w:val="-2"/>
        </w:rPr>
        <w:t>개발도상국</w:t>
      </w:r>
      <w:r w:rsidRPr="00E33FA8">
        <w:rPr>
          <w:rFonts w:ascii="Times New Roman" w:hAnsi="Times New Roman" w:cs="Times New Roman"/>
          <w:spacing w:val="-2"/>
        </w:rPr>
        <w:t xml:space="preserve"> </w:t>
      </w:r>
      <w:r w:rsidRPr="00E33FA8">
        <w:rPr>
          <w:rFonts w:ascii="Times New Roman" w:cs="Times New Roman"/>
          <w:spacing w:val="-2"/>
        </w:rPr>
        <w:t>유전자원의</w:t>
      </w:r>
      <w:r w:rsidRPr="00E33FA8">
        <w:rPr>
          <w:rFonts w:ascii="Times New Roman" w:hAnsi="Times New Roman" w:cs="Times New Roman"/>
          <w:spacing w:val="-2"/>
        </w:rPr>
        <w:t xml:space="preserve"> </w:t>
      </w:r>
      <w:r w:rsidRPr="00E33FA8">
        <w:rPr>
          <w:rFonts w:ascii="Times New Roman" w:cs="Times New Roman"/>
          <w:spacing w:val="-2"/>
        </w:rPr>
        <w:t>가치를</w:t>
      </w:r>
      <w:r w:rsidRPr="00E33FA8">
        <w:rPr>
          <w:rFonts w:ascii="Times New Roman" w:hAnsi="Times New Roman" w:cs="Times New Roman"/>
          <w:spacing w:val="-2"/>
        </w:rPr>
        <w:t xml:space="preserve"> </w:t>
      </w:r>
      <w:r w:rsidRPr="00E33FA8">
        <w:rPr>
          <w:rFonts w:ascii="Times New Roman" w:cs="Times New Roman"/>
          <w:spacing w:val="-2"/>
        </w:rPr>
        <w:t>증대시키기</w:t>
      </w:r>
      <w:r w:rsidRPr="00E33FA8">
        <w:rPr>
          <w:rFonts w:ascii="Times New Roman" w:hAnsi="Times New Roman" w:cs="Times New Roman"/>
          <w:spacing w:val="-2"/>
        </w:rPr>
        <w:t xml:space="preserve"> </w:t>
      </w:r>
      <w:r w:rsidRPr="00E33FA8">
        <w:rPr>
          <w:rFonts w:ascii="Times New Roman" w:cs="Times New Roman"/>
          <w:spacing w:val="-2"/>
        </w:rPr>
        <w:t>위한</w:t>
      </w:r>
      <w:r w:rsidRPr="00E33FA8">
        <w:rPr>
          <w:rFonts w:ascii="Times New Roman" w:hAnsi="Times New Roman" w:cs="Times New Roman"/>
          <w:spacing w:val="-2"/>
        </w:rPr>
        <w:t xml:space="preserve"> </w:t>
      </w:r>
      <w:r w:rsidRPr="00E33FA8">
        <w:rPr>
          <w:rFonts w:ascii="Times New Roman" w:hAnsi="Times New Roman" w:cs="Times New Roman" w:hint="eastAsia"/>
          <w:spacing w:val="-2"/>
        </w:rPr>
        <w:t>연구</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및</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혁신</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능력을</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배양하기</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위한</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기술</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이전</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및</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협력이</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지속</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가능한</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발전에</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중요한</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기여를</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한다는</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점을</w:t>
      </w:r>
      <w:r w:rsidRPr="00E33FA8">
        <w:rPr>
          <w:rFonts w:ascii="Times New Roman" w:hAnsi="Times New Roman" w:cs="Times New Roman" w:hint="eastAsia"/>
          <w:spacing w:val="-2"/>
        </w:rPr>
        <w:t xml:space="preserve"> </w:t>
      </w:r>
      <w:r w:rsidRPr="00E33FA8">
        <w:rPr>
          <w:rFonts w:ascii="Times New Roman" w:hAnsi="Times New Roman" w:cs="Times New Roman" w:hint="eastAsia"/>
          <w:spacing w:val="-2"/>
        </w:rPr>
        <w:t>인식하고</w:t>
      </w:r>
      <w:r w:rsidRPr="00E33FA8">
        <w:rPr>
          <w:rFonts w:ascii="Times New Roman" w:hAnsi="Times New Roman" w:cs="Times New Roman" w:hint="eastAsia"/>
          <w:spacing w:val="-2"/>
        </w:rPr>
        <w:t>,</w:t>
      </w:r>
    </w:p>
    <w:p w:rsidR="00FA3AE3" w:rsidRPr="00FA3AE3" w:rsidRDefault="00FA3AE3" w:rsidP="00FA3AE3">
      <w:pPr>
        <w:rPr>
          <w:rFonts w:ascii="Times New Roman" w:hAnsi="Times New Roman" w:cs="Times New Roman"/>
        </w:rPr>
      </w:pPr>
    </w:p>
    <w:p w:rsidR="00FA3AE3" w:rsidRPr="00FA3AE3" w:rsidRDefault="00FA3AE3" w:rsidP="0029695E">
      <w:pPr>
        <w:jc w:val="left"/>
        <w:rPr>
          <w:rFonts w:ascii="Times New Roman" w:hAnsi="Times New Roman" w:cs="Times New Roman"/>
        </w:rPr>
      </w:pPr>
      <w:r w:rsidRPr="00FA3AE3">
        <w:rPr>
          <w:rFonts w:ascii="Times New Roman" w:hAnsi="Times New Roman" w:cs="Times New Roman"/>
          <w:i/>
          <w:iCs/>
        </w:rPr>
        <w:t>Recognizing</w:t>
      </w:r>
      <w:r w:rsidRPr="00FA3AE3">
        <w:rPr>
          <w:rFonts w:ascii="Times New Roman" w:hAnsi="Times New Roman" w:cs="Times New Roman"/>
        </w:rPr>
        <w:t xml:space="preserve"> that public awareness of the economic value of ecosystems and biodiversity and the fair and equitable sharing of this economic value with the custodians of biodiversity are key incentives for the conservation of biological diversity and the sustainable use of its components,</w:t>
      </w:r>
    </w:p>
    <w:p w:rsidR="00FA3AE3" w:rsidRPr="00FA3AE3" w:rsidRDefault="00FA3AE3" w:rsidP="00FA3AE3">
      <w:pPr>
        <w:rPr>
          <w:rFonts w:ascii="Times New Roman" w:hAnsi="Times New Roman" w:cs="Times New Roman"/>
        </w:rPr>
      </w:pPr>
      <w:r>
        <w:rPr>
          <w:rFonts w:ascii="Times New Roman" w:cs="Times New Roman" w:hint="eastAsia"/>
        </w:rPr>
        <w:t>생태계</w:t>
      </w:r>
      <w:r>
        <w:rPr>
          <w:rFonts w:ascii="Times New Roman" w:cs="Times New Roman" w:hint="eastAsia"/>
        </w:rPr>
        <w:t xml:space="preserve"> </w:t>
      </w:r>
      <w:r>
        <w:rPr>
          <w:rFonts w:ascii="Times New Roman" w:cs="Times New Roman" w:hint="eastAsia"/>
        </w:rPr>
        <w:t>및</w:t>
      </w:r>
      <w:r>
        <w:rPr>
          <w:rFonts w:ascii="Times New Roman" w:cs="Times New Roman" w:hint="eastAsia"/>
        </w:rPr>
        <w:t xml:space="preserve"> </w:t>
      </w:r>
      <w:r>
        <w:rPr>
          <w:rFonts w:ascii="Times New Roman" w:cs="Times New Roman" w:hint="eastAsia"/>
        </w:rPr>
        <w:t>생물다양성의</w:t>
      </w:r>
      <w:r>
        <w:rPr>
          <w:rFonts w:ascii="Times New Roman" w:cs="Times New Roman" w:hint="eastAsia"/>
        </w:rPr>
        <w:t xml:space="preserve"> </w:t>
      </w:r>
      <w:r>
        <w:rPr>
          <w:rFonts w:ascii="Times New Roman" w:cs="Times New Roman" w:hint="eastAsia"/>
        </w:rPr>
        <w:t>경제적</w:t>
      </w:r>
      <w:r>
        <w:rPr>
          <w:rFonts w:ascii="Times New Roman" w:cs="Times New Roman" w:hint="eastAsia"/>
        </w:rPr>
        <w:t xml:space="preserve"> </w:t>
      </w:r>
      <w:r>
        <w:rPr>
          <w:rFonts w:ascii="Times New Roman" w:cs="Times New Roman" w:hint="eastAsia"/>
        </w:rPr>
        <w:t>가치에</w:t>
      </w:r>
      <w:r>
        <w:rPr>
          <w:rFonts w:ascii="Times New Roman" w:cs="Times New Roman" w:hint="eastAsia"/>
        </w:rPr>
        <w:t xml:space="preserve"> </w:t>
      </w:r>
      <w:r>
        <w:rPr>
          <w:rFonts w:ascii="Times New Roman" w:cs="Times New Roman" w:hint="eastAsia"/>
        </w:rPr>
        <w:t>대한</w:t>
      </w:r>
      <w:r>
        <w:rPr>
          <w:rFonts w:ascii="Times New Roman" w:cs="Times New Roman" w:hint="eastAsia"/>
        </w:rPr>
        <w:t xml:space="preserve">, </w:t>
      </w:r>
      <w:r>
        <w:rPr>
          <w:rFonts w:ascii="Times New Roman" w:cs="Times New Roman" w:hint="eastAsia"/>
        </w:rPr>
        <w:t>그리고</w:t>
      </w:r>
      <w:r>
        <w:rPr>
          <w:rFonts w:ascii="Times New Roman" w:cs="Times New Roman" w:hint="eastAsia"/>
        </w:rPr>
        <w:t xml:space="preserve"> </w:t>
      </w:r>
      <w:r>
        <w:rPr>
          <w:rFonts w:ascii="Times New Roman" w:cs="Times New Roman" w:hint="eastAsia"/>
        </w:rPr>
        <w:t>이러한</w:t>
      </w:r>
      <w:r>
        <w:rPr>
          <w:rFonts w:ascii="Times New Roman" w:cs="Times New Roman" w:hint="eastAsia"/>
        </w:rPr>
        <w:t xml:space="preserve"> </w:t>
      </w:r>
      <w:r>
        <w:rPr>
          <w:rFonts w:ascii="Times New Roman" w:cs="Times New Roman" w:hint="eastAsia"/>
        </w:rPr>
        <w:t>경제적</w:t>
      </w:r>
      <w:r>
        <w:rPr>
          <w:rFonts w:ascii="Times New Roman" w:cs="Times New Roman" w:hint="eastAsia"/>
        </w:rPr>
        <w:t xml:space="preserve"> </w:t>
      </w:r>
      <w:r>
        <w:rPr>
          <w:rFonts w:ascii="Times New Roman" w:cs="Times New Roman" w:hint="eastAsia"/>
        </w:rPr>
        <w:t>가치를</w:t>
      </w:r>
      <w:r>
        <w:rPr>
          <w:rFonts w:ascii="Times New Roman" w:cs="Times New Roman" w:hint="eastAsia"/>
        </w:rPr>
        <w:t xml:space="preserve"> </w:t>
      </w:r>
      <w:r>
        <w:rPr>
          <w:rFonts w:ascii="Times New Roman" w:cs="Times New Roman" w:hint="eastAsia"/>
        </w:rPr>
        <w:t>생물다양성의</w:t>
      </w:r>
      <w:r>
        <w:rPr>
          <w:rFonts w:ascii="Times New Roman" w:cs="Times New Roman" w:hint="eastAsia"/>
        </w:rPr>
        <w:t xml:space="preserve"> </w:t>
      </w:r>
      <w:r>
        <w:rPr>
          <w:rFonts w:ascii="Times New Roman" w:cs="Times New Roman" w:hint="eastAsia"/>
        </w:rPr>
        <w:t>관리자와</w:t>
      </w:r>
      <w:r>
        <w:rPr>
          <w:rFonts w:ascii="Times New Roman" w:cs="Times New Roman" w:hint="eastAsia"/>
        </w:rPr>
        <w:t xml:space="preserve"> </w:t>
      </w:r>
      <w:r>
        <w:rPr>
          <w:rFonts w:ascii="Times New Roman" w:cs="Times New Roman" w:hint="eastAsia"/>
        </w:rPr>
        <w:t>공정하고</w:t>
      </w:r>
      <w:r>
        <w:rPr>
          <w:rFonts w:ascii="Times New Roman" w:cs="Times New Roman" w:hint="eastAsia"/>
        </w:rPr>
        <w:t xml:space="preserve"> </w:t>
      </w:r>
      <w:r>
        <w:rPr>
          <w:rFonts w:ascii="Times New Roman" w:cs="Times New Roman" w:hint="eastAsia"/>
        </w:rPr>
        <w:t>공평하게</w:t>
      </w:r>
      <w:r>
        <w:rPr>
          <w:rFonts w:ascii="Times New Roman" w:cs="Times New Roman" w:hint="eastAsia"/>
        </w:rPr>
        <w:t xml:space="preserve"> </w:t>
      </w:r>
      <w:r>
        <w:rPr>
          <w:rFonts w:ascii="Times New Roman" w:cs="Times New Roman" w:hint="eastAsia"/>
        </w:rPr>
        <w:t>공유하는</w:t>
      </w:r>
      <w:r>
        <w:rPr>
          <w:rFonts w:ascii="Times New Roman" w:cs="Times New Roman" w:hint="eastAsia"/>
        </w:rPr>
        <w:t xml:space="preserve"> </w:t>
      </w:r>
      <w:r>
        <w:rPr>
          <w:rFonts w:ascii="Times New Roman" w:cs="Times New Roman" w:hint="eastAsia"/>
        </w:rPr>
        <w:t>것에</w:t>
      </w:r>
      <w:r>
        <w:rPr>
          <w:rFonts w:ascii="Times New Roman" w:cs="Times New Roman" w:hint="eastAsia"/>
        </w:rPr>
        <w:t xml:space="preserve"> </w:t>
      </w:r>
      <w:r>
        <w:rPr>
          <w:rFonts w:ascii="Times New Roman" w:cs="Times New Roman" w:hint="eastAsia"/>
        </w:rPr>
        <w:t>대한</w:t>
      </w:r>
      <w:r>
        <w:rPr>
          <w:rFonts w:ascii="Times New Roman" w:cs="Times New Roman" w:hint="eastAsia"/>
        </w:rPr>
        <w:t xml:space="preserve"> </w:t>
      </w:r>
      <w:r>
        <w:rPr>
          <w:rFonts w:ascii="Times New Roman" w:cs="Times New Roman" w:hint="eastAsia"/>
        </w:rPr>
        <w:t>대중의</w:t>
      </w:r>
      <w:r>
        <w:rPr>
          <w:rFonts w:ascii="Times New Roman" w:cs="Times New Roman" w:hint="eastAsia"/>
        </w:rPr>
        <w:t xml:space="preserve"> </w:t>
      </w:r>
      <w:r>
        <w:rPr>
          <w:rFonts w:ascii="Times New Roman" w:cs="Times New Roman" w:hint="eastAsia"/>
        </w:rPr>
        <w:t>인식은</w:t>
      </w:r>
      <w:r>
        <w:rPr>
          <w:rFonts w:ascii="Times New Roman" w:cs="Times New Roman" w:hint="eastAsia"/>
        </w:rPr>
        <w:t xml:space="preserve"> </w:t>
      </w:r>
      <w:r>
        <w:rPr>
          <w:rFonts w:ascii="Times New Roman" w:cs="Times New Roman" w:hint="eastAsia"/>
        </w:rPr>
        <w:t>생물다양성의</w:t>
      </w:r>
      <w:r>
        <w:rPr>
          <w:rFonts w:ascii="Times New Roman" w:cs="Times New Roman" w:hint="eastAsia"/>
        </w:rPr>
        <w:t xml:space="preserve"> </w:t>
      </w:r>
      <w:r>
        <w:rPr>
          <w:rFonts w:ascii="Times New Roman" w:cs="Times New Roman" w:hint="eastAsia"/>
        </w:rPr>
        <w:t>보전</w:t>
      </w:r>
      <w:r>
        <w:rPr>
          <w:rFonts w:ascii="Times New Roman" w:cs="Times New Roman" w:hint="eastAsia"/>
        </w:rPr>
        <w:t xml:space="preserve"> </w:t>
      </w:r>
      <w:r>
        <w:rPr>
          <w:rFonts w:ascii="Times New Roman" w:cs="Times New Roman" w:hint="eastAsia"/>
        </w:rPr>
        <w:t>및</w:t>
      </w:r>
      <w:r>
        <w:rPr>
          <w:rFonts w:ascii="Times New Roman" w:cs="Times New Roman" w:hint="eastAsia"/>
        </w:rPr>
        <w:t xml:space="preserve"> </w:t>
      </w:r>
      <w:r>
        <w:rPr>
          <w:rFonts w:ascii="Times New Roman" w:cs="Times New Roman" w:hint="eastAsia"/>
        </w:rPr>
        <w:t>그</w:t>
      </w:r>
      <w:r>
        <w:rPr>
          <w:rFonts w:ascii="Times New Roman" w:cs="Times New Roman" w:hint="eastAsia"/>
        </w:rPr>
        <w:t xml:space="preserve"> </w:t>
      </w:r>
      <w:r>
        <w:rPr>
          <w:rFonts w:ascii="Times New Roman" w:cs="Times New Roman" w:hint="eastAsia"/>
        </w:rPr>
        <w:t>구성요소에</w:t>
      </w:r>
      <w:r>
        <w:rPr>
          <w:rFonts w:ascii="Times New Roman" w:cs="Times New Roman" w:hint="eastAsia"/>
        </w:rPr>
        <w:t xml:space="preserve"> </w:t>
      </w:r>
      <w:r>
        <w:rPr>
          <w:rFonts w:ascii="Times New Roman" w:cs="Times New Roman" w:hint="eastAsia"/>
        </w:rPr>
        <w:t>대한</w:t>
      </w:r>
      <w:r>
        <w:rPr>
          <w:rFonts w:ascii="Times New Roman" w:cs="Times New Roman" w:hint="eastAsia"/>
        </w:rPr>
        <w:t xml:space="preserve"> </w:t>
      </w:r>
      <w:r>
        <w:rPr>
          <w:rFonts w:ascii="Times New Roman" w:cs="Times New Roman" w:hint="eastAsia"/>
        </w:rPr>
        <w:t>지속가능한</w:t>
      </w:r>
      <w:r>
        <w:rPr>
          <w:rFonts w:ascii="Times New Roman" w:cs="Times New Roman" w:hint="eastAsia"/>
        </w:rPr>
        <w:t xml:space="preserve"> </w:t>
      </w:r>
      <w:r>
        <w:rPr>
          <w:rFonts w:ascii="Times New Roman" w:cs="Times New Roman" w:hint="eastAsia"/>
        </w:rPr>
        <w:t>이용의</w:t>
      </w:r>
      <w:r>
        <w:rPr>
          <w:rFonts w:ascii="Times New Roman" w:cs="Times New Roman" w:hint="eastAsia"/>
        </w:rPr>
        <w:t xml:space="preserve"> </w:t>
      </w:r>
      <w:r>
        <w:rPr>
          <w:rFonts w:ascii="Times New Roman" w:cs="Times New Roman" w:hint="eastAsia"/>
        </w:rPr>
        <w:t>핵심</w:t>
      </w:r>
      <w:r>
        <w:rPr>
          <w:rFonts w:ascii="Times New Roman" w:cs="Times New Roman" w:hint="eastAsia"/>
        </w:rPr>
        <w:t xml:space="preserve"> </w:t>
      </w:r>
      <w:r>
        <w:rPr>
          <w:rFonts w:ascii="Times New Roman" w:cs="Times New Roman" w:hint="eastAsia"/>
        </w:rPr>
        <w:t>유인이라는</w:t>
      </w:r>
      <w:r>
        <w:rPr>
          <w:rFonts w:ascii="Times New Roman" w:cs="Times New Roman" w:hint="eastAsia"/>
        </w:rPr>
        <w:t xml:space="preserve"> </w:t>
      </w:r>
      <w:r>
        <w:rPr>
          <w:rFonts w:ascii="Times New Roman" w:cs="Times New Roman" w:hint="eastAsia"/>
        </w:rPr>
        <w:t>점을</w:t>
      </w:r>
      <w:r>
        <w:rPr>
          <w:rFonts w:ascii="Times New Roman" w:cs="Times New Roman" w:hint="eastAsia"/>
        </w:rPr>
        <w:t xml:space="preserve"> </w:t>
      </w:r>
      <w:r>
        <w:rPr>
          <w:rFonts w:ascii="Times New Roman" w:cs="Times New Roman" w:hint="eastAsia"/>
        </w:rPr>
        <w:t>인식하고</w:t>
      </w:r>
      <w:r>
        <w:rPr>
          <w:rFonts w:ascii="Times New Roman" w:cs="Times New Roman" w:hint="eastAsia"/>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Acknowledging</w:t>
      </w:r>
      <w:r w:rsidRPr="00FA3AE3">
        <w:rPr>
          <w:rFonts w:ascii="Times New Roman" w:hAnsi="Times New Roman" w:cs="Times New Roman"/>
        </w:rPr>
        <w:t xml:space="preserve"> the potential role of access and benefit-sharing to contribute to the conservation and sustainable use of biological diversity, poverty eradication and environmental sustainability and thereby contributing to </w:t>
      </w:r>
      <w:r w:rsidRPr="00FA3AE3">
        <w:rPr>
          <w:rFonts w:ascii="Times New Roman" w:hAnsi="Times New Roman" w:cs="Times New Roman"/>
        </w:rPr>
        <w:lastRenderedPageBreak/>
        <w:t>achieving the Millennium Development Goals,</w:t>
      </w:r>
    </w:p>
    <w:p w:rsidR="00FA3AE3" w:rsidRPr="003C7A18" w:rsidRDefault="00FA3AE3" w:rsidP="00FA3AE3">
      <w:pPr>
        <w:rPr>
          <w:rFonts w:ascii="Times New Roman" w:hAnsi="Times New Roman" w:cs="Times New Roman"/>
          <w:spacing w:val="-4"/>
        </w:rPr>
      </w:pPr>
      <w:r w:rsidRPr="003C7A18">
        <w:rPr>
          <w:rFonts w:ascii="Times New Roman" w:cs="Times New Roman"/>
          <w:spacing w:val="-4"/>
        </w:rPr>
        <w:t>생물다양성의</w:t>
      </w:r>
      <w:r w:rsidRPr="003C7A18">
        <w:rPr>
          <w:rFonts w:ascii="Times New Roman" w:hAnsi="Times New Roman" w:cs="Times New Roman"/>
          <w:spacing w:val="-4"/>
        </w:rPr>
        <w:t xml:space="preserve"> </w:t>
      </w:r>
      <w:r w:rsidRPr="003C7A18">
        <w:rPr>
          <w:rFonts w:ascii="Times New Roman" w:cs="Times New Roman"/>
          <w:spacing w:val="-4"/>
        </w:rPr>
        <w:t>보전</w:t>
      </w:r>
      <w:r w:rsidRPr="003C7A18">
        <w:rPr>
          <w:rFonts w:ascii="Times New Roman" w:hAnsi="Times New Roman" w:cs="Times New Roman"/>
          <w:spacing w:val="-4"/>
        </w:rPr>
        <w:t xml:space="preserve"> </w:t>
      </w:r>
      <w:r w:rsidRPr="003C7A18">
        <w:rPr>
          <w:rFonts w:ascii="Times New Roman" w:cs="Times New Roman"/>
          <w:spacing w:val="-4"/>
        </w:rPr>
        <w:t>및</w:t>
      </w:r>
      <w:r w:rsidRPr="003C7A18">
        <w:rPr>
          <w:rFonts w:ascii="Times New Roman" w:hAnsi="Times New Roman" w:cs="Times New Roman"/>
          <w:spacing w:val="-4"/>
        </w:rPr>
        <w:t xml:space="preserve"> </w:t>
      </w:r>
      <w:r w:rsidRPr="003C7A18">
        <w:rPr>
          <w:rFonts w:ascii="Times New Roman" w:cs="Times New Roman"/>
          <w:spacing w:val="-4"/>
        </w:rPr>
        <w:t>지속</w:t>
      </w:r>
      <w:r w:rsidRPr="003C7A18">
        <w:rPr>
          <w:rFonts w:ascii="Times New Roman" w:hAnsi="Times New Roman" w:cs="Times New Roman"/>
          <w:spacing w:val="-4"/>
        </w:rPr>
        <w:t xml:space="preserve"> </w:t>
      </w:r>
      <w:r w:rsidRPr="003C7A18">
        <w:rPr>
          <w:rFonts w:ascii="Times New Roman" w:cs="Times New Roman"/>
          <w:spacing w:val="-4"/>
        </w:rPr>
        <w:t>가능한</w:t>
      </w:r>
      <w:r w:rsidRPr="003C7A18">
        <w:rPr>
          <w:rFonts w:ascii="Times New Roman" w:hAnsi="Times New Roman" w:cs="Times New Roman"/>
          <w:spacing w:val="-4"/>
        </w:rPr>
        <w:t xml:space="preserve"> </w:t>
      </w:r>
      <w:r w:rsidRPr="003C7A18">
        <w:rPr>
          <w:rFonts w:ascii="Times New Roman" w:cs="Times New Roman"/>
          <w:spacing w:val="-4"/>
        </w:rPr>
        <w:t>이용</w:t>
      </w:r>
      <w:r w:rsidRPr="003C7A18">
        <w:rPr>
          <w:rFonts w:ascii="Times New Roman" w:hAnsi="Times New Roman" w:cs="Times New Roman"/>
          <w:spacing w:val="-4"/>
        </w:rPr>
        <w:t xml:space="preserve">, </w:t>
      </w:r>
      <w:r w:rsidRPr="003C7A18">
        <w:rPr>
          <w:rFonts w:ascii="Times New Roman" w:cs="Times New Roman"/>
          <w:spacing w:val="-4"/>
        </w:rPr>
        <w:t>빈곤</w:t>
      </w:r>
      <w:r w:rsidRPr="003C7A18">
        <w:rPr>
          <w:rFonts w:ascii="Times New Roman" w:hAnsi="Times New Roman" w:cs="Times New Roman"/>
          <w:spacing w:val="-4"/>
        </w:rPr>
        <w:t xml:space="preserve"> </w:t>
      </w:r>
      <w:r w:rsidRPr="003C7A18">
        <w:rPr>
          <w:rFonts w:ascii="Times New Roman" w:cs="Times New Roman"/>
          <w:spacing w:val="-4"/>
        </w:rPr>
        <w:t>퇴치</w:t>
      </w:r>
      <w:r w:rsidRPr="003C7A18">
        <w:rPr>
          <w:rFonts w:ascii="Times New Roman" w:hAnsi="Times New Roman" w:cs="Times New Roman"/>
          <w:spacing w:val="-4"/>
        </w:rPr>
        <w:t xml:space="preserve">, </w:t>
      </w:r>
      <w:r w:rsidRPr="003C7A18">
        <w:rPr>
          <w:rFonts w:ascii="Times New Roman" w:cs="Times New Roman"/>
          <w:spacing w:val="-4"/>
        </w:rPr>
        <w:t>환경적</w:t>
      </w:r>
      <w:r w:rsidRPr="003C7A18">
        <w:rPr>
          <w:rFonts w:ascii="Times New Roman" w:hAnsi="Times New Roman" w:cs="Times New Roman"/>
          <w:spacing w:val="-4"/>
        </w:rPr>
        <w:t xml:space="preserve"> </w:t>
      </w:r>
      <w:r w:rsidRPr="003C7A18">
        <w:rPr>
          <w:rFonts w:ascii="Times New Roman" w:cs="Times New Roman"/>
          <w:spacing w:val="-4"/>
        </w:rPr>
        <w:t>지속성에</w:t>
      </w:r>
      <w:r w:rsidRPr="003C7A18">
        <w:rPr>
          <w:rFonts w:ascii="Times New Roman" w:hAnsi="Times New Roman" w:cs="Times New Roman"/>
          <w:spacing w:val="-4"/>
        </w:rPr>
        <w:t xml:space="preserve"> </w:t>
      </w:r>
      <w:r w:rsidRPr="003C7A18">
        <w:rPr>
          <w:rFonts w:ascii="Times New Roman" w:cs="Times New Roman"/>
          <w:spacing w:val="-4"/>
        </w:rPr>
        <w:t>기여함으로써</w:t>
      </w:r>
      <w:r w:rsidRPr="003C7A18">
        <w:rPr>
          <w:rFonts w:ascii="Times New Roman" w:hAnsi="Times New Roman" w:cs="Times New Roman"/>
          <w:spacing w:val="-4"/>
        </w:rPr>
        <w:t xml:space="preserve"> </w:t>
      </w:r>
      <w:r w:rsidRPr="003C7A18">
        <w:rPr>
          <w:rFonts w:ascii="Times New Roman" w:cs="Times New Roman"/>
          <w:spacing w:val="-4"/>
        </w:rPr>
        <w:t>새천년개발목표</w:t>
      </w:r>
      <w:r w:rsidRPr="003C7A18">
        <w:rPr>
          <w:rFonts w:ascii="Times New Roman" w:hAnsi="Times New Roman" w:cs="Times New Roman"/>
          <w:spacing w:val="-4"/>
        </w:rPr>
        <w:t xml:space="preserve"> </w:t>
      </w:r>
      <w:r w:rsidRPr="003C7A18">
        <w:rPr>
          <w:rFonts w:ascii="Times New Roman" w:cs="Times New Roman"/>
          <w:spacing w:val="-4"/>
        </w:rPr>
        <w:t>달성에</w:t>
      </w:r>
      <w:r w:rsidRPr="003C7A18">
        <w:rPr>
          <w:rFonts w:ascii="Times New Roman" w:hAnsi="Times New Roman" w:cs="Times New Roman"/>
          <w:spacing w:val="-4"/>
        </w:rPr>
        <w:t xml:space="preserve"> </w:t>
      </w:r>
      <w:r w:rsidRPr="003C7A18">
        <w:rPr>
          <w:rFonts w:ascii="Times New Roman" w:cs="Times New Roman"/>
          <w:spacing w:val="-4"/>
        </w:rPr>
        <w:t>기여하는</w:t>
      </w:r>
      <w:r w:rsidRPr="003C7A18">
        <w:rPr>
          <w:rFonts w:ascii="Times New Roman" w:hAnsi="Times New Roman" w:cs="Times New Roman"/>
          <w:spacing w:val="-4"/>
        </w:rPr>
        <w:t xml:space="preserve"> </w:t>
      </w:r>
      <w:r w:rsidRPr="003C7A18">
        <w:rPr>
          <w:rFonts w:ascii="Times New Roman" w:cs="Times New Roman"/>
          <w:spacing w:val="-4"/>
        </w:rPr>
        <w:t>접근</w:t>
      </w:r>
      <w:r w:rsidRPr="003C7A18">
        <w:rPr>
          <w:rFonts w:ascii="Times New Roman" w:hAnsi="Times New Roman" w:cs="Times New Roman"/>
          <w:spacing w:val="-4"/>
        </w:rPr>
        <w:t xml:space="preserve"> </w:t>
      </w:r>
      <w:r w:rsidRPr="003C7A18">
        <w:rPr>
          <w:rFonts w:ascii="Times New Roman" w:cs="Times New Roman"/>
          <w:spacing w:val="-4"/>
        </w:rPr>
        <w:t>및</w:t>
      </w:r>
      <w:r w:rsidRPr="003C7A18">
        <w:rPr>
          <w:rFonts w:ascii="Times New Roman" w:hAnsi="Times New Roman" w:cs="Times New Roman"/>
          <w:spacing w:val="-4"/>
        </w:rPr>
        <w:t xml:space="preserve"> </w:t>
      </w:r>
      <w:r w:rsidRPr="003C7A18">
        <w:rPr>
          <w:rFonts w:ascii="Times New Roman" w:cs="Times New Roman"/>
          <w:spacing w:val="-4"/>
        </w:rPr>
        <w:t>이익</w:t>
      </w:r>
      <w:r w:rsidRPr="003C7A18">
        <w:rPr>
          <w:rFonts w:ascii="Times New Roman" w:hAnsi="Times New Roman" w:cs="Times New Roman"/>
          <w:spacing w:val="-4"/>
        </w:rPr>
        <w:t xml:space="preserve"> </w:t>
      </w:r>
      <w:r w:rsidRPr="003C7A18">
        <w:rPr>
          <w:rFonts w:ascii="Times New Roman" w:cs="Times New Roman"/>
          <w:spacing w:val="-4"/>
        </w:rPr>
        <w:t>공유의</w:t>
      </w:r>
      <w:r w:rsidRPr="003C7A18">
        <w:rPr>
          <w:rFonts w:ascii="Times New Roman" w:hAnsi="Times New Roman" w:cs="Times New Roman"/>
          <w:spacing w:val="-4"/>
        </w:rPr>
        <w:t xml:space="preserve"> </w:t>
      </w:r>
      <w:r w:rsidRPr="003C7A18">
        <w:rPr>
          <w:rFonts w:ascii="Times New Roman" w:cs="Times New Roman"/>
          <w:spacing w:val="-4"/>
        </w:rPr>
        <w:t>잠재적</w:t>
      </w:r>
      <w:r w:rsidRPr="003C7A18">
        <w:rPr>
          <w:rFonts w:ascii="Times New Roman" w:hAnsi="Times New Roman" w:cs="Times New Roman"/>
          <w:spacing w:val="-4"/>
        </w:rPr>
        <w:t xml:space="preserve"> </w:t>
      </w:r>
      <w:r w:rsidRPr="003C7A18">
        <w:rPr>
          <w:rFonts w:ascii="Times New Roman" w:cs="Times New Roman"/>
          <w:spacing w:val="-4"/>
        </w:rPr>
        <w:t>역할을</w:t>
      </w:r>
      <w:r w:rsidRPr="003C7A18">
        <w:rPr>
          <w:rFonts w:ascii="Times New Roman" w:hAnsi="Times New Roman" w:cs="Times New Roman"/>
          <w:spacing w:val="-4"/>
        </w:rPr>
        <w:t xml:space="preserve"> </w:t>
      </w:r>
      <w:r w:rsidR="00D00239" w:rsidRPr="003C7A18">
        <w:rPr>
          <w:rFonts w:ascii="Times New Roman" w:cs="Times New Roman"/>
          <w:spacing w:val="-4"/>
        </w:rPr>
        <w:t>인</w:t>
      </w:r>
      <w:r w:rsidR="00D00239" w:rsidRPr="003C7A18">
        <w:rPr>
          <w:rFonts w:ascii="Times New Roman" w:cs="Times New Roman" w:hint="eastAsia"/>
          <w:spacing w:val="-4"/>
        </w:rPr>
        <w:t>정</w:t>
      </w:r>
      <w:r w:rsidRPr="003C7A18">
        <w:rPr>
          <w:rFonts w:ascii="Times New Roman" w:cs="Times New Roman"/>
          <w:spacing w:val="-4"/>
        </w:rPr>
        <w:t>하고</w:t>
      </w:r>
      <w:r w:rsidRPr="003C7A18">
        <w:rPr>
          <w:rFonts w:ascii="Times New Roman" w:hAnsi="Times New Roman" w:cs="Times New Roman"/>
          <w:spacing w:val="-4"/>
        </w:rPr>
        <w:t>,</w:t>
      </w:r>
    </w:p>
    <w:p w:rsidR="00FA3AE3" w:rsidRPr="00D00239"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Acknowledging</w:t>
      </w:r>
      <w:r w:rsidRPr="00FA3AE3">
        <w:rPr>
          <w:rFonts w:ascii="Times New Roman" w:hAnsi="Times New Roman" w:cs="Times New Roman"/>
        </w:rPr>
        <w:t xml:space="preserve"> the linkage between access to genetic resources and the fair and equitable sharing of benefits arising from the utilization of such resources,</w:t>
      </w:r>
    </w:p>
    <w:p w:rsidR="00FA3AE3" w:rsidRPr="003C7A18" w:rsidRDefault="00FA3AE3" w:rsidP="00FA3AE3">
      <w:pPr>
        <w:rPr>
          <w:rFonts w:ascii="Times New Roman" w:hAnsi="Times New Roman" w:cs="Times New Roman"/>
          <w:spacing w:val="-4"/>
        </w:rPr>
      </w:pPr>
      <w:r w:rsidRPr="003C7A18">
        <w:rPr>
          <w:rFonts w:ascii="Times New Roman" w:cs="Times New Roman"/>
          <w:spacing w:val="-4"/>
        </w:rPr>
        <w:t>유전자원에</w:t>
      </w:r>
      <w:r w:rsidRPr="003C7A18">
        <w:rPr>
          <w:rFonts w:ascii="Times New Roman" w:hAnsi="Times New Roman" w:cs="Times New Roman"/>
          <w:spacing w:val="-4"/>
        </w:rPr>
        <w:t xml:space="preserve"> </w:t>
      </w:r>
      <w:r w:rsidRPr="003C7A18">
        <w:rPr>
          <w:rFonts w:ascii="Times New Roman" w:cs="Times New Roman"/>
          <w:spacing w:val="-4"/>
        </w:rPr>
        <w:t>대한</w:t>
      </w:r>
      <w:r w:rsidRPr="003C7A18">
        <w:rPr>
          <w:rFonts w:ascii="Times New Roman" w:hAnsi="Times New Roman" w:cs="Times New Roman"/>
          <w:spacing w:val="-4"/>
        </w:rPr>
        <w:t xml:space="preserve"> </w:t>
      </w:r>
      <w:r w:rsidRPr="003C7A18">
        <w:rPr>
          <w:rFonts w:ascii="Times New Roman" w:cs="Times New Roman"/>
          <w:spacing w:val="-4"/>
        </w:rPr>
        <w:t>접근과</w:t>
      </w:r>
      <w:r w:rsidRPr="003C7A18">
        <w:rPr>
          <w:rFonts w:ascii="Times New Roman" w:hAnsi="Times New Roman" w:cs="Times New Roman"/>
          <w:spacing w:val="-4"/>
        </w:rPr>
        <w:t xml:space="preserve"> </w:t>
      </w:r>
      <w:r w:rsidRPr="003C7A18">
        <w:rPr>
          <w:rFonts w:ascii="Times New Roman" w:cs="Times New Roman"/>
          <w:spacing w:val="-4"/>
        </w:rPr>
        <w:t>그러한</w:t>
      </w:r>
      <w:r w:rsidRPr="003C7A18">
        <w:rPr>
          <w:rFonts w:ascii="Times New Roman" w:hAnsi="Times New Roman" w:cs="Times New Roman"/>
          <w:spacing w:val="-4"/>
        </w:rPr>
        <w:t xml:space="preserve"> </w:t>
      </w:r>
      <w:r w:rsidRPr="003C7A18">
        <w:rPr>
          <w:rFonts w:ascii="Times New Roman" w:cs="Times New Roman"/>
          <w:spacing w:val="-4"/>
        </w:rPr>
        <w:t>자원의</w:t>
      </w:r>
      <w:r w:rsidRPr="003C7A18">
        <w:rPr>
          <w:rFonts w:ascii="Times New Roman" w:hAnsi="Times New Roman" w:cs="Times New Roman"/>
          <w:spacing w:val="-4"/>
        </w:rPr>
        <w:t xml:space="preserve"> </w:t>
      </w:r>
      <w:r w:rsidRPr="003C7A18">
        <w:rPr>
          <w:rFonts w:ascii="Times New Roman" w:cs="Times New Roman"/>
          <w:spacing w:val="-4"/>
        </w:rPr>
        <w:t>이용으로부터</w:t>
      </w:r>
      <w:r w:rsidRPr="003C7A18">
        <w:rPr>
          <w:rFonts w:ascii="Times New Roman" w:hAnsi="Times New Roman" w:cs="Times New Roman"/>
          <w:spacing w:val="-4"/>
        </w:rPr>
        <w:t xml:space="preserve"> </w:t>
      </w:r>
      <w:r w:rsidRPr="003C7A18">
        <w:rPr>
          <w:rFonts w:ascii="Times New Roman" w:cs="Times New Roman"/>
          <w:spacing w:val="-4"/>
        </w:rPr>
        <w:t>발생하는</w:t>
      </w:r>
      <w:r w:rsidRPr="003C7A18">
        <w:rPr>
          <w:rFonts w:ascii="Times New Roman" w:hAnsi="Times New Roman" w:cs="Times New Roman"/>
          <w:spacing w:val="-4"/>
        </w:rPr>
        <w:t xml:space="preserve"> </w:t>
      </w:r>
      <w:r w:rsidRPr="003C7A18">
        <w:rPr>
          <w:rFonts w:ascii="Times New Roman" w:cs="Times New Roman"/>
          <w:spacing w:val="-4"/>
        </w:rPr>
        <w:t>이익의</w:t>
      </w:r>
      <w:r w:rsidRPr="003C7A18">
        <w:rPr>
          <w:rFonts w:ascii="Times New Roman" w:hAnsi="Times New Roman" w:cs="Times New Roman"/>
          <w:spacing w:val="-4"/>
        </w:rPr>
        <w:t xml:space="preserve"> </w:t>
      </w:r>
      <w:r w:rsidRPr="003C7A18">
        <w:rPr>
          <w:rFonts w:ascii="Times New Roman" w:cs="Times New Roman"/>
          <w:spacing w:val="-4"/>
        </w:rPr>
        <w:t>공정하고</w:t>
      </w:r>
      <w:r w:rsidRPr="003C7A18">
        <w:rPr>
          <w:rFonts w:ascii="Times New Roman" w:hAnsi="Times New Roman" w:cs="Times New Roman"/>
          <w:spacing w:val="-4"/>
        </w:rPr>
        <w:t xml:space="preserve"> </w:t>
      </w:r>
      <w:r w:rsidRPr="003C7A18">
        <w:rPr>
          <w:rFonts w:ascii="Times New Roman" w:cs="Times New Roman"/>
          <w:spacing w:val="-4"/>
        </w:rPr>
        <w:t>공평한</w:t>
      </w:r>
      <w:r w:rsidRPr="003C7A18">
        <w:rPr>
          <w:rFonts w:ascii="Times New Roman" w:hAnsi="Times New Roman" w:cs="Times New Roman"/>
          <w:spacing w:val="-4"/>
        </w:rPr>
        <w:t xml:space="preserve"> </w:t>
      </w:r>
      <w:r w:rsidRPr="003C7A18">
        <w:rPr>
          <w:rFonts w:ascii="Times New Roman" w:cs="Times New Roman"/>
          <w:spacing w:val="-4"/>
        </w:rPr>
        <w:t>공유</w:t>
      </w:r>
      <w:r w:rsidRPr="003C7A18">
        <w:rPr>
          <w:rFonts w:ascii="Times New Roman" w:hAnsi="Times New Roman" w:cs="Times New Roman"/>
          <w:spacing w:val="-4"/>
        </w:rPr>
        <w:t xml:space="preserve"> </w:t>
      </w:r>
      <w:r w:rsidRPr="003C7A18">
        <w:rPr>
          <w:rFonts w:ascii="Times New Roman" w:cs="Times New Roman"/>
          <w:spacing w:val="-4"/>
        </w:rPr>
        <w:t>간</w:t>
      </w:r>
      <w:r w:rsidR="00D00239" w:rsidRPr="003C7A18">
        <w:rPr>
          <w:rFonts w:ascii="Times New Roman" w:cs="Times New Roman" w:hint="eastAsia"/>
          <w:spacing w:val="-4"/>
        </w:rPr>
        <w:t>의</w:t>
      </w:r>
      <w:r w:rsidRPr="003C7A18">
        <w:rPr>
          <w:rFonts w:ascii="Times New Roman" w:hAnsi="Times New Roman" w:cs="Times New Roman"/>
          <w:spacing w:val="-4"/>
        </w:rPr>
        <w:t xml:space="preserve"> </w:t>
      </w:r>
      <w:r w:rsidRPr="003C7A18">
        <w:rPr>
          <w:rFonts w:ascii="Times New Roman" w:cs="Times New Roman"/>
          <w:spacing w:val="-4"/>
        </w:rPr>
        <w:t>연계</w:t>
      </w:r>
      <w:r w:rsidR="00D00239" w:rsidRPr="003C7A18">
        <w:rPr>
          <w:rFonts w:ascii="Times New Roman" w:cs="Times New Roman" w:hint="eastAsia"/>
          <w:spacing w:val="-4"/>
        </w:rPr>
        <w:t>성을</w:t>
      </w:r>
      <w:r w:rsidRPr="003C7A18">
        <w:rPr>
          <w:rFonts w:ascii="Times New Roman" w:hAnsi="Times New Roman" w:cs="Times New Roman"/>
          <w:spacing w:val="-4"/>
        </w:rPr>
        <w:t xml:space="preserve"> </w:t>
      </w:r>
      <w:r w:rsidR="00D00239" w:rsidRPr="003C7A18">
        <w:rPr>
          <w:rFonts w:ascii="Times New Roman" w:cs="Times New Roman"/>
          <w:spacing w:val="-4"/>
        </w:rPr>
        <w:t>인</w:t>
      </w:r>
      <w:r w:rsidR="00D00239" w:rsidRPr="003C7A18">
        <w:rPr>
          <w:rFonts w:ascii="Times New Roman" w:cs="Times New Roman" w:hint="eastAsia"/>
          <w:spacing w:val="-4"/>
        </w:rPr>
        <w:t>정하</w:t>
      </w:r>
      <w:r w:rsidRPr="003C7A18">
        <w:rPr>
          <w:rFonts w:ascii="Times New Roman" w:cs="Times New Roman"/>
          <w:spacing w:val="-4"/>
        </w:rPr>
        <w:t>고</w:t>
      </w:r>
      <w:r w:rsidRPr="003C7A18">
        <w:rPr>
          <w:rFonts w:ascii="Times New Roman" w:hAnsi="Times New Roman" w:cs="Times New Roman"/>
          <w:spacing w:val="-4"/>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Recognizing</w:t>
      </w:r>
      <w:r w:rsidRPr="00FA3AE3">
        <w:rPr>
          <w:rFonts w:ascii="Times New Roman" w:hAnsi="Times New Roman" w:cs="Times New Roman"/>
        </w:rPr>
        <w:t xml:space="preserve"> the importance of providing legal certainty with respect to access to genetic resources and the fair and equitable sharing of benefits arising from their utilization,</w:t>
      </w:r>
    </w:p>
    <w:p w:rsidR="00FA3AE3" w:rsidRPr="00FA3AE3" w:rsidRDefault="00D00239" w:rsidP="00FA3AE3">
      <w:pPr>
        <w:rPr>
          <w:rFonts w:ascii="Times New Roman" w:hAnsi="Times New Roman" w:cs="Times New Roman"/>
        </w:rPr>
      </w:pPr>
      <w:r>
        <w:rPr>
          <w:rFonts w:ascii="Times New Roman" w:cs="Times New Roman" w:hint="eastAsia"/>
        </w:rPr>
        <w:t>유전자원에</w:t>
      </w:r>
      <w:r>
        <w:rPr>
          <w:rFonts w:ascii="Times New Roman" w:cs="Times New Roman" w:hint="eastAsia"/>
        </w:rPr>
        <w:t xml:space="preserve"> </w:t>
      </w:r>
      <w:r>
        <w:rPr>
          <w:rFonts w:ascii="Times New Roman" w:cs="Times New Roman" w:hint="eastAsia"/>
        </w:rPr>
        <w:t>대한</w:t>
      </w:r>
      <w:r>
        <w:rPr>
          <w:rFonts w:ascii="Times New Roman" w:cs="Times New Roman" w:hint="eastAsia"/>
        </w:rPr>
        <w:t xml:space="preserve"> </w:t>
      </w:r>
      <w:r>
        <w:rPr>
          <w:rFonts w:ascii="Times New Roman" w:cs="Times New Roman" w:hint="eastAsia"/>
        </w:rPr>
        <w:t>접근과</w:t>
      </w:r>
      <w:r>
        <w:rPr>
          <w:rFonts w:ascii="Times New Roman" w:cs="Times New Roman" w:hint="eastAsia"/>
        </w:rPr>
        <w:t xml:space="preserve"> </w:t>
      </w:r>
      <w:r>
        <w:rPr>
          <w:rFonts w:ascii="Times New Roman" w:cs="Times New Roman" w:hint="eastAsia"/>
        </w:rPr>
        <w:t>유전자원의</w:t>
      </w:r>
      <w:r>
        <w:rPr>
          <w:rFonts w:ascii="Times New Roman" w:cs="Times New Roman" w:hint="eastAsia"/>
        </w:rPr>
        <w:t xml:space="preserve"> </w:t>
      </w:r>
      <w:r>
        <w:rPr>
          <w:rFonts w:ascii="Times New Roman" w:cs="Times New Roman" w:hint="eastAsia"/>
        </w:rPr>
        <w:t>이용으로부터</w:t>
      </w:r>
      <w:r>
        <w:rPr>
          <w:rFonts w:ascii="Times New Roman" w:cs="Times New Roman" w:hint="eastAsia"/>
        </w:rPr>
        <w:t xml:space="preserve"> </w:t>
      </w:r>
      <w:r>
        <w:rPr>
          <w:rFonts w:ascii="Times New Roman" w:cs="Times New Roman" w:hint="eastAsia"/>
        </w:rPr>
        <w:t>발생하는</w:t>
      </w:r>
      <w:r>
        <w:rPr>
          <w:rFonts w:ascii="Times New Roman" w:cs="Times New Roman" w:hint="eastAsia"/>
        </w:rPr>
        <w:t xml:space="preserve"> </w:t>
      </w:r>
      <w:r>
        <w:rPr>
          <w:rFonts w:ascii="Times New Roman" w:cs="Times New Roman" w:hint="eastAsia"/>
        </w:rPr>
        <w:t>이익의</w:t>
      </w:r>
      <w:r>
        <w:rPr>
          <w:rFonts w:ascii="Times New Roman" w:cs="Times New Roman" w:hint="eastAsia"/>
        </w:rPr>
        <w:t xml:space="preserve"> </w:t>
      </w:r>
      <w:r>
        <w:rPr>
          <w:rFonts w:ascii="Times New Roman" w:cs="Times New Roman" w:hint="eastAsia"/>
        </w:rPr>
        <w:t>공정하고</w:t>
      </w:r>
      <w:r>
        <w:rPr>
          <w:rFonts w:ascii="Times New Roman" w:cs="Times New Roman" w:hint="eastAsia"/>
        </w:rPr>
        <w:t xml:space="preserve"> </w:t>
      </w:r>
      <w:r>
        <w:rPr>
          <w:rFonts w:ascii="Times New Roman" w:cs="Times New Roman" w:hint="eastAsia"/>
        </w:rPr>
        <w:t>공평한</w:t>
      </w:r>
      <w:r>
        <w:rPr>
          <w:rFonts w:ascii="Times New Roman" w:cs="Times New Roman" w:hint="eastAsia"/>
        </w:rPr>
        <w:t xml:space="preserve"> </w:t>
      </w:r>
      <w:r>
        <w:rPr>
          <w:rFonts w:ascii="Times New Roman" w:cs="Times New Roman" w:hint="eastAsia"/>
        </w:rPr>
        <w:t>공유에</w:t>
      </w:r>
      <w:r>
        <w:rPr>
          <w:rFonts w:ascii="Times New Roman" w:cs="Times New Roman" w:hint="eastAsia"/>
        </w:rPr>
        <w:t xml:space="preserve"> </w:t>
      </w:r>
      <w:r>
        <w:rPr>
          <w:rFonts w:ascii="Times New Roman" w:cs="Times New Roman" w:hint="eastAsia"/>
        </w:rPr>
        <w:t>관한</w:t>
      </w:r>
      <w:r>
        <w:rPr>
          <w:rFonts w:ascii="Times New Roman" w:cs="Times New Roman" w:hint="eastAsia"/>
        </w:rPr>
        <w:t xml:space="preserve"> </w:t>
      </w:r>
      <w:r>
        <w:rPr>
          <w:rFonts w:ascii="Times New Roman" w:cs="Times New Roman" w:hint="eastAsia"/>
        </w:rPr>
        <w:t>법적</w:t>
      </w:r>
      <w:r>
        <w:rPr>
          <w:rFonts w:ascii="Times New Roman" w:cs="Times New Roman" w:hint="eastAsia"/>
        </w:rPr>
        <w:t xml:space="preserve"> </w:t>
      </w:r>
      <w:r>
        <w:rPr>
          <w:rFonts w:ascii="Times New Roman" w:cs="Times New Roman" w:hint="eastAsia"/>
        </w:rPr>
        <w:t>확실성</w:t>
      </w:r>
      <w:r>
        <w:rPr>
          <w:rFonts w:ascii="Times New Roman" w:cs="Times New Roman" w:hint="eastAsia"/>
        </w:rPr>
        <w:t xml:space="preserve"> </w:t>
      </w:r>
      <w:r>
        <w:rPr>
          <w:rFonts w:ascii="Times New Roman" w:cs="Times New Roman" w:hint="eastAsia"/>
        </w:rPr>
        <w:t>제공의</w:t>
      </w:r>
      <w:r>
        <w:rPr>
          <w:rFonts w:ascii="Times New Roman" w:cs="Times New Roman" w:hint="eastAsia"/>
        </w:rPr>
        <w:t xml:space="preserve"> </w:t>
      </w:r>
      <w:r>
        <w:rPr>
          <w:rFonts w:ascii="Times New Roman" w:cs="Times New Roman" w:hint="eastAsia"/>
        </w:rPr>
        <w:t>중요성을</w:t>
      </w:r>
      <w:r>
        <w:rPr>
          <w:rFonts w:ascii="Times New Roman" w:cs="Times New Roman" w:hint="eastAsia"/>
        </w:rPr>
        <w:t xml:space="preserve"> </w:t>
      </w:r>
      <w:r>
        <w:rPr>
          <w:rFonts w:ascii="Times New Roman" w:cs="Times New Roman" w:hint="eastAsia"/>
        </w:rPr>
        <w:t>인식하고</w:t>
      </w:r>
      <w:r>
        <w:rPr>
          <w:rFonts w:ascii="Times New Roman" w:cs="Times New Roman" w:hint="eastAsia"/>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Further recognizing</w:t>
      </w:r>
      <w:r w:rsidRPr="00FA3AE3">
        <w:rPr>
          <w:rFonts w:ascii="Times New Roman" w:hAnsi="Times New Roman" w:cs="Times New Roman"/>
        </w:rPr>
        <w:t xml:space="preserve"> the importance of promoting equity and fairness in negotiation of mutually agreed terms between providers and users of genetic resources,</w:t>
      </w:r>
    </w:p>
    <w:p w:rsidR="00FA3AE3" w:rsidRPr="003C7A18" w:rsidRDefault="00FA3AE3" w:rsidP="00FA3AE3">
      <w:pPr>
        <w:rPr>
          <w:rFonts w:ascii="Times New Roman" w:hAnsi="Times New Roman" w:cs="Times New Roman"/>
          <w:spacing w:val="-6"/>
        </w:rPr>
      </w:pPr>
      <w:r w:rsidRPr="003C7A18">
        <w:rPr>
          <w:rFonts w:ascii="Times New Roman" w:cs="Times New Roman"/>
          <w:spacing w:val="-6"/>
        </w:rPr>
        <w:t>아울러</w:t>
      </w:r>
      <w:r w:rsidRPr="003C7A18">
        <w:rPr>
          <w:rFonts w:ascii="Times New Roman" w:hAnsi="Times New Roman" w:cs="Times New Roman"/>
          <w:spacing w:val="-6"/>
        </w:rPr>
        <w:t xml:space="preserve"> </w:t>
      </w:r>
      <w:r w:rsidRPr="003C7A18">
        <w:rPr>
          <w:rFonts w:ascii="Times New Roman" w:cs="Times New Roman"/>
          <w:spacing w:val="-6"/>
        </w:rPr>
        <w:t>유전자원</w:t>
      </w:r>
      <w:r w:rsidRPr="003C7A18">
        <w:rPr>
          <w:rFonts w:ascii="Times New Roman" w:hAnsi="Times New Roman" w:cs="Times New Roman"/>
          <w:spacing w:val="-6"/>
        </w:rPr>
        <w:t xml:space="preserve"> </w:t>
      </w:r>
      <w:r w:rsidRPr="003C7A18">
        <w:rPr>
          <w:rFonts w:ascii="Times New Roman" w:cs="Times New Roman"/>
          <w:spacing w:val="-6"/>
        </w:rPr>
        <w:t>제공자와</w:t>
      </w:r>
      <w:r w:rsidRPr="003C7A18">
        <w:rPr>
          <w:rFonts w:ascii="Times New Roman" w:hAnsi="Times New Roman" w:cs="Times New Roman"/>
          <w:spacing w:val="-6"/>
        </w:rPr>
        <w:t xml:space="preserve"> </w:t>
      </w:r>
      <w:r w:rsidRPr="003C7A18">
        <w:rPr>
          <w:rFonts w:ascii="Times New Roman" w:cs="Times New Roman"/>
          <w:spacing w:val="-6"/>
        </w:rPr>
        <w:t>이용자</w:t>
      </w:r>
      <w:r w:rsidRPr="003C7A18">
        <w:rPr>
          <w:rFonts w:ascii="Times New Roman" w:hAnsi="Times New Roman" w:cs="Times New Roman"/>
          <w:spacing w:val="-6"/>
        </w:rPr>
        <w:t xml:space="preserve"> </w:t>
      </w:r>
      <w:r w:rsidRPr="003C7A18">
        <w:rPr>
          <w:rFonts w:ascii="Times New Roman" w:cs="Times New Roman"/>
          <w:spacing w:val="-6"/>
        </w:rPr>
        <w:t>간</w:t>
      </w:r>
      <w:r w:rsidRPr="003C7A18">
        <w:rPr>
          <w:rFonts w:ascii="Times New Roman" w:hAnsi="Times New Roman" w:cs="Times New Roman"/>
          <w:spacing w:val="-6"/>
        </w:rPr>
        <w:t xml:space="preserve"> </w:t>
      </w:r>
      <w:r w:rsidRPr="003C7A18">
        <w:rPr>
          <w:rFonts w:ascii="Times New Roman" w:cs="Times New Roman"/>
          <w:spacing w:val="-6"/>
        </w:rPr>
        <w:t>상호합의조건</w:t>
      </w:r>
      <w:r w:rsidRPr="003C7A18">
        <w:rPr>
          <w:rFonts w:ascii="Times New Roman" w:hAnsi="Times New Roman" w:cs="Times New Roman"/>
          <w:spacing w:val="-6"/>
        </w:rPr>
        <w:t xml:space="preserve"> </w:t>
      </w:r>
      <w:r w:rsidRPr="003C7A18">
        <w:rPr>
          <w:rFonts w:ascii="Times New Roman" w:cs="Times New Roman"/>
          <w:spacing w:val="-6"/>
        </w:rPr>
        <w:t>협상에</w:t>
      </w:r>
      <w:r w:rsidRPr="003C7A18">
        <w:rPr>
          <w:rFonts w:ascii="Times New Roman" w:hAnsi="Times New Roman" w:cs="Times New Roman"/>
          <w:spacing w:val="-6"/>
        </w:rPr>
        <w:t xml:space="preserve"> </w:t>
      </w:r>
      <w:r w:rsidRPr="003C7A18">
        <w:rPr>
          <w:rFonts w:ascii="Times New Roman" w:cs="Times New Roman"/>
          <w:spacing w:val="-6"/>
        </w:rPr>
        <w:t>있어서</w:t>
      </w:r>
      <w:r w:rsidRPr="003C7A18">
        <w:rPr>
          <w:rFonts w:ascii="Times New Roman" w:hAnsi="Times New Roman" w:cs="Times New Roman"/>
          <w:spacing w:val="-6"/>
        </w:rPr>
        <w:t xml:space="preserve"> </w:t>
      </w:r>
      <w:r w:rsidRPr="003C7A18">
        <w:rPr>
          <w:rFonts w:ascii="Times New Roman" w:cs="Times New Roman"/>
          <w:spacing w:val="-6"/>
        </w:rPr>
        <w:t>공평성</w:t>
      </w:r>
      <w:r w:rsidRPr="003C7A18">
        <w:rPr>
          <w:rFonts w:ascii="Times New Roman" w:hAnsi="Times New Roman" w:cs="Times New Roman"/>
          <w:spacing w:val="-6"/>
        </w:rPr>
        <w:t xml:space="preserve"> </w:t>
      </w:r>
      <w:r w:rsidRPr="003C7A18">
        <w:rPr>
          <w:rFonts w:ascii="Times New Roman" w:cs="Times New Roman"/>
          <w:spacing w:val="-6"/>
        </w:rPr>
        <w:t>및</w:t>
      </w:r>
      <w:r w:rsidRPr="003C7A18">
        <w:rPr>
          <w:rFonts w:ascii="Times New Roman" w:hAnsi="Times New Roman" w:cs="Times New Roman"/>
          <w:spacing w:val="-6"/>
        </w:rPr>
        <w:t xml:space="preserve"> </w:t>
      </w:r>
      <w:r w:rsidRPr="003C7A18">
        <w:rPr>
          <w:rFonts w:ascii="Times New Roman" w:cs="Times New Roman"/>
          <w:spacing w:val="-6"/>
        </w:rPr>
        <w:t>공정성</w:t>
      </w:r>
      <w:r w:rsidRPr="003C7A18">
        <w:rPr>
          <w:rFonts w:ascii="Times New Roman" w:hAnsi="Times New Roman" w:cs="Times New Roman"/>
          <w:spacing w:val="-6"/>
        </w:rPr>
        <w:t xml:space="preserve"> </w:t>
      </w:r>
      <w:r w:rsidR="00D00239" w:rsidRPr="003C7A18">
        <w:rPr>
          <w:rFonts w:ascii="Times New Roman" w:hAnsi="Times New Roman" w:cs="Times New Roman" w:hint="eastAsia"/>
          <w:spacing w:val="-6"/>
        </w:rPr>
        <w:t>제고</w:t>
      </w:r>
      <w:r w:rsidRPr="003C7A18">
        <w:rPr>
          <w:rFonts w:ascii="Times New Roman" w:cs="Times New Roman"/>
          <w:spacing w:val="-6"/>
        </w:rPr>
        <w:t>의</w:t>
      </w:r>
      <w:r w:rsidRPr="003C7A18">
        <w:rPr>
          <w:rFonts w:ascii="Times New Roman" w:hAnsi="Times New Roman" w:cs="Times New Roman"/>
          <w:spacing w:val="-6"/>
        </w:rPr>
        <w:t xml:space="preserve"> </w:t>
      </w:r>
      <w:r w:rsidRPr="003C7A18">
        <w:rPr>
          <w:rFonts w:ascii="Times New Roman" w:cs="Times New Roman"/>
          <w:spacing w:val="-6"/>
        </w:rPr>
        <w:t>중요성을</w:t>
      </w:r>
      <w:r w:rsidRPr="003C7A18">
        <w:rPr>
          <w:rFonts w:ascii="Times New Roman" w:hAnsi="Times New Roman" w:cs="Times New Roman"/>
          <w:spacing w:val="-6"/>
        </w:rPr>
        <w:t xml:space="preserve"> </w:t>
      </w:r>
      <w:r w:rsidRPr="003C7A18">
        <w:rPr>
          <w:rFonts w:ascii="Times New Roman" w:cs="Times New Roman"/>
          <w:spacing w:val="-6"/>
        </w:rPr>
        <w:t>인식하고</w:t>
      </w:r>
      <w:r w:rsidRPr="003C7A18">
        <w:rPr>
          <w:rFonts w:ascii="Times New Roman" w:hAnsi="Times New Roman" w:cs="Times New Roman"/>
          <w:spacing w:val="-6"/>
        </w:rPr>
        <w:t>,</w:t>
      </w:r>
    </w:p>
    <w:p w:rsidR="00FA3AE3" w:rsidRPr="00D00239"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Recognizing also</w:t>
      </w:r>
      <w:r w:rsidRPr="00FA3AE3">
        <w:rPr>
          <w:rFonts w:ascii="Times New Roman" w:hAnsi="Times New Roman" w:cs="Times New Roman"/>
        </w:rPr>
        <w:t xml:space="preserve"> the vital role that women play in access and benefit-sharing and affirming the need for the full participation of women at all levels of policy-making and implementation for biodiversity conservation,</w:t>
      </w:r>
    </w:p>
    <w:p w:rsidR="00FA3AE3" w:rsidRPr="00FA3AE3" w:rsidRDefault="00FA3AE3" w:rsidP="00FA3AE3">
      <w:pPr>
        <w:rPr>
          <w:rFonts w:ascii="Times New Roman" w:hAnsi="Times New Roman" w:cs="Times New Roman"/>
        </w:rPr>
      </w:pPr>
      <w:r w:rsidRPr="00FA3AE3">
        <w:rPr>
          <w:rFonts w:ascii="Times New Roman" w:cs="Times New Roman"/>
        </w:rPr>
        <w:t>또한</w:t>
      </w:r>
      <w:r w:rsidRPr="00FA3AE3">
        <w:rPr>
          <w:rFonts w:ascii="Times New Roman" w:hAnsi="Times New Roman" w:cs="Times New Roman"/>
        </w:rPr>
        <w:t xml:space="preserve"> </w:t>
      </w:r>
      <w:r w:rsidRPr="00FA3AE3">
        <w:rPr>
          <w:rFonts w:ascii="Times New Roman" w:cs="Times New Roman"/>
        </w:rPr>
        <w:t>접근</w:t>
      </w:r>
      <w:r w:rsidRPr="00FA3AE3">
        <w:rPr>
          <w:rFonts w:ascii="Times New Roman" w:hAnsi="Times New Roman" w:cs="Times New Roman"/>
        </w:rPr>
        <w:t xml:space="preserve"> </w:t>
      </w:r>
      <w:r w:rsidRPr="00FA3AE3">
        <w:rPr>
          <w:rFonts w:ascii="Times New Roman" w:cs="Times New Roman"/>
        </w:rPr>
        <w:t>및</w:t>
      </w:r>
      <w:r w:rsidRPr="00FA3AE3">
        <w:rPr>
          <w:rFonts w:ascii="Times New Roman" w:hAnsi="Times New Roman" w:cs="Times New Roman"/>
        </w:rPr>
        <w:t xml:space="preserve"> </w:t>
      </w:r>
      <w:r w:rsidRPr="00FA3AE3">
        <w:rPr>
          <w:rFonts w:ascii="Times New Roman" w:cs="Times New Roman"/>
        </w:rPr>
        <w:t>이익</w:t>
      </w:r>
      <w:r w:rsidRPr="00FA3AE3">
        <w:rPr>
          <w:rFonts w:ascii="Times New Roman" w:hAnsi="Times New Roman" w:cs="Times New Roman"/>
        </w:rPr>
        <w:t xml:space="preserve"> </w:t>
      </w:r>
      <w:r w:rsidRPr="00FA3AE3">
        <w:rPr>
          <w:rFonts w:ascii="Times New Roman" w:cs="Times New Roman"/>
        </w:rPr>
        <w:t>공유에</w:t>
      </w:r>
      <w:r w:rsidRPr="00FA3AE3">
        <w:rPr>
          <w:rFonts w:ascii="Times New Roman" w:hAnsi="Times New Roman" w:cs="Times New Roman"/>
        </w:rPr>
        <w:t xml:space="preserve"> </w:t>
      </w:r>
      <w:r w:rsidRPr="00FA3AE3">
        <w:rPr>
          <w:rFonts w:ascii="Times New Roman" w:cs="Times New Roman"/>
        </w:rPr>
        <w:t>있어</w:t>
      </w:r>
      <w:r w:rsidRPr="00FA3AE3">
        <w:rPr>
          <w:rFonts w:ascii="Times New Roman" w:hAnsi="Times New Roman" w:cs="Times New Roman"/>
        </w:rPr>
        <w:t xml:space="preserve"> </w:t>
      </w:r>
      <w:r w:rsidRPr="00FA3AE3">
        <w:rPr>
          <w:rFonts w:ascii="Times New Roman" w:cs="Times New Roman"/>
        </w:rPr>
        <w:t>여성</w:t>
      </w:r>
      <w:r w:rsidR="00D00239">
        <w:rPr>
          <w:rFonts w:ascii="Times New Roman" w:cs="Times New Roman" w:hint="eastAsia"/>
        </w:rPr>
        <w:t>의</w:t>
      </w:r>
      <w:r w:rsidR="00D00239">
        <w:rPr>
          <w:rFonts w:ascii="Times New Roman" w:cs="Times New Roman" w:hint="eastAsia"/>
        </w:rPr>
        <w:t xml:space="preserve"> </w:t>
      </w:r>
      <w:r w:rsidRPr="00FA3AE3">
        <w:rPr>
          <w:rFonts w:ascii="Times New Roman" w:cs="Times New Roman"/>
        </w:rPr>
        <w:t>핵심적</w:t>
      </w:r>
      <w:r w:rsidRPr="00FA3AE3">
        <w:rPr>
          <w:rFonts w:ascii="Times New Roman" w:hAnsi="Times New Roman" w:cs="Times New Roman"/>
        </w:rPr>
        <w:t xml:space="preserve"> </w:t>
      </w:r>
      <w:r w:rsidRPr="00FA3AE3">
        <w:rPr>
          <w:rFonts w:ascii="Times New Roman" w:cs="Times New Roman"/>
        </w:rPr>
        <w:t>역할을</w:t>
      </w:r>
      <w:r w:rsidRPr="00FA3AE3">
        <w:rPr>
          <w:rFonts w:ascii="Times New Roman" w:hAnsi="Times New Roman" w:cs="Times New Roman"/>
        </w:rPr>
        <w:t xml:space="preserve"> </w:t>
      </w:r>
      <w:r w:rsidRPr="00FA3AE3">
        <w:rPr>
          <w:rFonts w:ascii="Times New Roman" w:cs="Times New Roman"/>
        </w:rPr>
        <w:t>인식하고</w:t>
      </w:r>
      <w:r w:rsidRPr="00FA3AE3">
        <w:rPr>
          <w:rFonts w:ascii="Times New Roman" w:hAnsi="Times New Roman" w:cs="Times New Roman"/>
        </w:rPr>
        <w:t xml:space="preserve">, </w:t>
      </w:r>
      <w:r w:rsidRPr="00FA3AE3">
        <w:rPr>
          <w:rFonts w:ascii="Times New Roman" w:cs="Times New Roman"/>
        </w:rPr>
        <w:t>생물다양성</w:t>
      </w:r>
      <w:r w:rsidRPr="00FA3AE3">
        <w:rPr>
          <w:rFonts w:ascii="Times New Roman" w:hAnsi="Times New Roman" w:cs="Times New Roman"/>
        </w:rPr>
        <w:t xml:space="preserve"> </w:t>
      </w:r>
      <w:r w:rsidRPr="00FA3AE3">
        <w:rPr>
          <w:rFonts w:ascii="Times New Roman" w:cs="Times New Roman"/>
        </w:rPr>
        <w:t>보전을</w:t>
      </w:r>
      <w:r w:rsidRPr="00FA3AE3">
        <w:rPr>
          <w:rFonts w:ascii="Times New Roman" w:hAnsi="Times New Roman" w:cs="Times New Roman"/>
        </w:rPr>
        <w:t xml:space="preserve"> </w:t>
      </w:r>
      <w:r w:rsidRPr="00FA3AE3">
        <w:rPr>
          <w:rFonts w:ascii="Times New Roman" w:cs="Times New Roman"/>
        </w:rPr>
        <w:t>위한</w:t>
      </w:r>
      <w:r w:rsidRPr="00FA3AE3">
        <w:rPr>
          <w:rFonts w:ascii="Times New Roman" w:hAnsi="Times New Roman" w:cs="Times New Roman"/>
        </w:rPr>
        <w:t xml:space="preserve"> </w:t>
      </w:r>
      <w:r w:rsidRPr="00FA3AE3">
        <w:rPr>
          <w:rFonts w:ascii="Times New Roman" w:cs="Times New Roman"/>
        </w:rPr>
        <w:t>정책</w:t>
      </w:r>
      <w:r w:rsidR="00D00239">
        <w:rPr>
          <w:rFonts w:ascii="Times New Roman" w:cs="Times New Roman" w:hint="eastAsia"/>
        </w:rPr>
        <w:t xml:space="preserve"> </w:t>
      </w:r>
      <w:r w:rsidR="00D00239">
        <w:rPr>
          <w:rFonts w:ascii="Times New Roman" w:cs="Times New Roman" w:hint="eastAsia"/>
        </w:rPr>
        <w:t>수립</w:t>
      </w:r>
      <w:r w:rsidRPr="00FA3AE3">
        <w:rPr>
          <w:rFonts w:ascii="Times New Roman" w:hAnsi="Times New Roman" w:cs="Times New Roman"/>
        </w:rPr>
        <w:t xml:space="preserve"> </w:t>
      </w:r>
      <w:r w:rsidRPr="00FA3AE3">
        <w:rPr>
          <w:rFonts w:ascii="Times New Roman" w:cs="Times New Roman"/>
        </w:rPr>
        <w:t>및</w:t>
      </w:r>
      <w:r w:rsidRPr="00FA3AE3">
        <w:rPr>
          <w:rFonts w:ascii="Times New Roman" w:hAnsi="Times New Roman" w:cs="Times New Roman"/>
        </w:rPr>
        <w:t xml:space="preserve"> </w:t>
      </w:r>
      <w:r w:rsidRPr="00FA3AE3">
        <w:rPr>
          <w:rFonts w:ascii="Times New Roman" w:cs="Times New Roman"/>
        </w:rPr>
        <w:t>이행</w:t>
      </w:r>
      <w:r w:rsidR="00D00239">
        <w:rPr>
          <w:rFonts w:ascii="Times New Roman" w:cs="Times New Roman" w:hint="eastAsia"/>
        </w:rPr>
        <w:t>의</w:t>
      </w:r>
      <w:r w:rsidR="00D00239">
        <w:rPr>
          <w:rFonts w:ascii="Times New Roman" w:cs="Times New Roman" w:hint="eastAsia"/>
        </w:rPr>
        <w:t xml:space="preserve"> </w:t>
      </w:r>
      <w:r w:rsidR="00D00239">
        <w:rPr>
          <w:rFonts w:ascii="Times New Roman" w:cs="Times New Roman" w:hint="eastAsia"/>
        </w:rPr>
        <w:t>모든</w:t>
      </w:r>
      <w:r w:rsidR="00D00239">
        <w:rPr>
          <w:rFonts w:ascii="Times New Roman" w:cs="Times New Roman" w:hint="eastAsia"/>
        </w:rPr>
        <w:t xml:space="preserve"> </w:t>
      </w:r>
      <w:r w:rsidR="00D00239">
        <w:rPr>
          <w:rFonts w:ascii="Times New Roman" w:cs="Times New Roman" w:hint="eastAsia"/>
        </w:rPr>
        <w:t>단계에서</w:t>
      </w:r>
      <w:r w:rsidRPr="00FA3AE3">
        <w:rPr>
          <w:rFonts w:ascii="Times New Roman" w:hAnsi="Times New Roman" w:cs="Times New Roman"/>
        </w:rPr>
        <w:t xml:space="preserve"> </w:t>
      </w:r>
      <w:r w:rsidR="00D00239">
        <w:rPr>
          <w:rFonts w:ascii="Times New Roman" w:cs="Times New Roman" w:hint="eastAsia"/>
        </w:rPr>
        <w:t>여성의</w:t>
      </w:r>
      <w:r w:rsidR="00D00239">
        <w:rPr>
          <w:rFonts w:ascii="Times New Roman" w:cs="Times New Roman" w:hint="eastAsia"/>
        </w:rPr>
        <w:t xml:space="preserve"> </w:t>
      </w:r>
      <w:r w:rsidR="00D00239">
        <w:rPr>
          <w:rFonts w:ascii="Times New Roman" w:cs="Times New Roman" w:hint="eastAsia"/>
        </w:rPr>
        <w:t>완전한</w:t>
      </w:r>
      <w:r w:rsidR="00D00239">
        <w:rPr>
          <w:rFonts w:ascii="Times New Roman" w:cs="Times New Roman" w:hint="eastAsia"/>
        </w:rPr>
        <w:t xml:space="preserve"> </w:t>
      </w:r>
      <w:r w:rsidR="00D00239">
        <w:rPr>
          <w:rFonts w:ascii="Times New Roman" w:cs="Times New Roman" w:hint="eastAsia"/>
        </w:rPr>
        <w:t>참여</w:t>
      </w:r>
      <w:r w:rsidR="00D00239">
        <w:rPr>
          <w:rFonts w:ascii="Times New Roman" w:cs="Times New Roman" w:hint="eastAsia"/>
        </w:rPr>
        <w:t xml:space="preserve"> </w:t>
      </w:r>
      <w:r w:rsidR="00D00239">
        <w:rPr>
          <w:rFonts w:ascii="Times New Roman" w:cs="Times New Roman" w:hint="eastAsia"/>
        </w:rPr>
        <w:t>필요성을</w:t>
      </w:r>
      <w:r w:rsidR="00D00239">
        <w:rPr>
          <w:rFonts w:ascii="Times New Roman" w:cs="Times New Roman" w:hint="eastAsia"/>
        </w:rPr>
        <w:t xml:space="preserve"> </w:t>
      </w:r>
      <w:r w:rsidR="00D00239">
        <w:rPr>
          <w:rFonts w:ascii="Times New Roman" w:cs="Times New Roman" w:hint="eastAsia"/>
        </w:rPr>
        <w:t>인식하며</w:t>
      </w:r>
      <w:r w:rsidR="00D00239">
        <w:rPr>
          <w:rFonts w:ascii="Times New Roman" w:cs="Times New Roman" w:hint="eastAsia"/>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Determined</w:t>
      </w:r>
      <w:r w:rsidRPr="00FA3AE3">
        <w:rPr>
          <w:rFonts w:ascii="Times New Roman" w:hAnsi="Times New Roman" w:cs="Times New Roman"/>
        </w:rPr>
        <w:t xml:space="preserve"> to further support the effective implementation of the access and benefit-sharing provisions of the Convention,</w:t>
      </w:r>
    </w:p>
    <w:p w:rsidR="00FA3AE3" w:rsidRPr="00FA3AE3" w:rsidRDefault="00FA3AE3" w:rsidP="00FA3AE3">
      <w:pPr>
        <w:rPr>
          <w:rFonts w:ascii="Times New Roman" w:hAnsi="Times New Roman" w:cs="Times New Roman"/>
        </w:rPr>
      </w:pPr>
      <w:r w:rsidRPr="00FA3AE3">
        <w:rPr>
          <w:rFonts w:ascii="Times New Roman" w:cs="Times New Roman"/>
        </w:rPr>
        <w:t>협약의</w:t>
      </w:r>
      <w:r w:rsidRPr="00FA3AE3">
        <w:rPr>
          <w:rFonts w:ascii="Times New Roman" w:hAnsi="Times New Roman" w:cs="Times New Roman"/>
        </w:rPr>
        <w:t xml:space="preserve"> </w:t>
      </w:r>
      <w:r w:rsidRPr="00FA3AE3">
        <w:rPr>
          <w:rFonts w:ascii="Times New Roman" w:cs="Times New Roman"/>
        </w:rPr>
        <w:t>접근</w:t>
      </w:r>
      <w:r w:rsidRPr="00FA3AE3">
        <w:rPr>
          <w:rFonts w:ascii="Times New Roman" w:hAnsi="Times New Roman" w:cs="Times New Roman"/>
        </w:rPr>
        <w:t xml:space="preserve"> </w:t>
      </w:r>
      <w:r w:rsidRPr="00FA3AE3">
        <w:rPr>
          <w:rFonts w:ascii="Times New Roman" w:cs="Times New Roman"/>
        </w:rPr>
        <w:t>및</w:t>
      </w:r>
      <w:r w:rsidRPr="00FA3AE3">
        <w:rPr>
          <w:rFonts w:ascii="Times New Roman" w:hAnsi="Times New Roman" w:cs="Times New Roman"/>
        </w:rPr>
        <w:t xml:space="preserve"> </w:t>
      </w:r>
      <w:r w:rsidRPr="00FA3AE3">
        <w:rPr>
          <w:rFonts w:ascii="Times New Roman" w:cs="Times New Roman"/>
        </w:rPr>
        <w:t>이익</w:t>
      </w:r>
      <w:r w:rsidRPr="00FA3AE3">
        <w:rPr>
          <w:rFonts w:ascii="Times New Roman" w:hAnsi="Times New Roman" w:cs="Times New Roman"/>
        </w:rPr>
        <w:t xml:space="preserve"> </w:t>
      </w:r>
      <w:r w:rsidRPr="00FA3AE3">
        <w:rPr>
          <w:rFonts w:ascii="Times New Roman" w:cs="Times New Roman"/>
        </w:rPr>
        <w:t>공유</w:t>
      </w:r>
      <w:r w:rsidRPr="00FA3AE3">
        <w:rPr>
          <w:rFonts w:ascii="Times New Roman" w:hAnsi="Times New Roman" w:cs="Times New Roman"/>
        </w:rPr>
        <w:t xml:space="preserve"> </w:t>
      </w:r>
      <w:r w:rsidRPr="00FA3AE3">
        <w:rPr>
          <w:rFonts w:ascii="Times New Roman" w:cs="Times New Roman"/>
        </w:rPr>
        <w:t>조항의</w:t>
      </w:r>
      <w:r w:rsidRPr="00FA3AE3">
        <w:rPr>
          <w:rFonts w:ascii="Times New Roman" w:hAnsi="Times New Roman" w:cs="Times New Roman"/>
        </w:rPr>
        <w:t xml:space="preserve"> </w:t>
      </w:r>
      <w:r w:rsidRPr="00FA3AE3">
        <w:rPr>
          <w:rFonts w:ascii="Times New Roman" w:cs="Times New Roman"/>
        </w:rPr>
        <w:t>효과적</w:t>
      </w:r>
      <w:r w:rsidRPr="00FA3AE3">
        <w:rPr>
          <w:rFonts w:ascii="Times New Roman" w:hAnsi="Times New Roman" w:cs="Times New Roman"/>
        </w:rPr>
        <w:t xml:space="preserve"> </w:t>
      </w:r>
      <w:r w:rsidRPr="00FA3AE3">
        <w:rPr>
          <w:rFonts w:ascii="Times New Roman" w:cs="Times New Roman"/>
        </w:rPr>
        <w:t>이행을</w:t>
      </w:r>
      <w:r w:rsidRPr="00FA3AE3">
        <w:rPr>
          <w:rFonts w:ascii="Times New Roman" w:hAnsi="Times New Roman" w:cs="Times New Roman"/>
        </w:rPr>
        <w:t xml:space="preserve"> </w:t>
      </w:r>
      <w:r w:rsidR="00D00239">
        <w:rPr>
          <w:rFonts w:ascii="Times New Roman" w:cs="Times New Roman" w:hint="eastAsia"/>
        </w:rPr>
        <w:t>증대하기로</w:t>
      </w:r>
      <w:r w:rsidR="00D00239">
        <w:rPr>
          <w:rFonts w:ascii="Times New Roman" w:cs="Times New Roman" w:hint="eastAsia"/>
        </w:rPr>
        <w:t xml:space="preserve"> </w:t>
      </w:r>
      <w:r w:rsidR="00D00239">
        <w:rPr>
          <w:rFonts w:ascii="Times New Roman" w:cs="Times New Roman" w:hint="eastAsia"/>
        </w:rPr>
        <w:t>결정하며</w:t>
      </w:r>
      <w:r w:rsidR="00D00239">
        <w:rPr>
          <w:rFonts w:ascii="Times New Roman" w:cs="Times New Roman" w:hint="eastAsia"/>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Recognizing</w:t>
      </w:r>
      <w:r w:rsidRPr="00FA3AE3">
        <w:rPr>
          <w:rFonts w:ascii="Times New Roman" w:hAnsi="Times New Roman" w:cs="Times New Roman"/>
        </w:rPr>
        <w:t xml:space="preserve"> that an innovative solution is required to address the fair and equitable sharing of benefits derived from the utilization of genetic resources and traditional knowledge associated with genetic resources that occur in transboundary situations or for which it is not possible to grant or obtain prior informed consent,</w:t>
      </w:r>
    </w:p>
    <w:p w:rsidR="00FA3AE3" w:rsidRPr="00FA3AE3" w:rsidRDefault="00FA3AE3" w:rsidP="00FA3AE3">
      <w:pPr>
        <w:rPr>
          <w:rFonts w:ascii="Times New Roman" w:hAnsi="Times New Roman" w:cs="Times New Roman"/>
        </w:rPr>
      </w:pPr>
      <w:proofErr w:type="spellStart"/>
      <w:r w:rsidRPr="00FA3AE3">
        <w:rPr>
          <w:rFonts w:ascii="Times New Roman" w:cs="Times New Roman"/>
        </w:rPr>
        <w:t>월경성</w:t>
      </w:r>
      <w:proofErr w:type="spellEnd"/>
      <w:r w:rsidRPr="00FA3AE3">
        <w:rPr>
          <w:rFonts w:ascii="Times New Roman" w:hAnsi="Times New Roman" w:cs="Times New Roman"/>
        </w:rPr>
        <w:t xml:space="preserve"> </w:t>
      </w:r>
      <w:r w:rsidRPr="00FA3AE3">
        <w:rPr>
          <w:rFonts w:ascii="Times New Roman" w:cs="Times New Roman"/>
        </w:rPr>
        <w:t>상황</w:t>
      </w:r>
      <w:r w:rsidR="00D00239">
        <w:rPr>
          <w:rFonts w:ascii="Times New Roman" w:cs="Times New Roman" w:hint="eastAsia"/>
        </w:rPr>
        <w:t>,</w:t>
      </w:r>
      <w:r w:rsidRPr="00FA3AE3">
        <w:rPr>
          <w:rFonts w:ascii="Times New Roman" w:hAnsi="Times New Roman" w:cs="Times New Roman"/>
        </w:rPr>
        <w:t xml:space="preserve"> </w:t>
      </w:r>
      <w:r w:rsidRPr="00FA3AE3">
        <w:rPr>
          <w:rFonts w:ascii="Times New Roman" w:cs="Times New Roman"/>
        </w:rPr>
        <w:t>또는</w:t>
      </w:r>
      <w:r w:rsidRPr="00FA3AE3">
        <w:rPr>
          <w:rFonts w:ascii="Times New Roman" w:hAnsi="Times New Roman" w:cs="Times New Roman"/>
        </w:rPr>
        <w:t xml:space="preserve"> </w:t>
      </w:r>
      <w:r w:rsidR="00741092">
        <w:rPr>
          <w:rFonts w:ascii="Times New Roman" w:cs="Times New Roman"/>
        </w:rPr>
        <w:t>사전통고</w:t>
      </w:r>
      <w:r w:rsidRPr="00FA3AE3">
        <w:rPr>
          <w:rFonts w:ascii="Times New Roman" w:cs="Times New Roman"/>
        </w:rPr>
        <w:t>승인을</w:t>
      </w:r>
      <w:r w:rsidRPr="00FA3AE3">
        <w:rPr>
          <w:rFonts w:ascii="Times New Roman" w:hAnsi="Times New Roman" w:cs="Times New Roman"/>
        </w:rPr>
        <w:t xml:space="preserve"> </w:t>
      </w:r>
      <w:r w:rsidR="00D00239">
        <w:rPr>
          <w:rFonts w:ascii="Times New Roman" w:cs="Times New Roman" w:hint="eastAsia"/>
        </w:rPr>
        <w:t>부여하거나</w:t>
      </w:r>
      <w:r w:rsidR="00D00239">
        <w:rPr>
          <w:rFonts w:ascii="Times New Roman" w:cs="Times New Roman" w:hint="eastAsia"/>
        </w:rPr>
        <w:t xml:space="preserve"> </w:t>
      </w:r>
      <w:r w:rsidR="00D00239">
        <w:rPr>
          <w:rFonts w:ascii="Times New Roman" w:cs="Times New Roman" w:hint="eastAsia"/>
        </w:rPr>
        <w:t>취득하는</w:t>
      </w:r>
      <w:r w:rsidR="00D00239">
        <w:rPr>
          <w:rFonts w:ascii="Times New Roman" w:cs="Times New Roman" w:hint="eastAsia"/>
        </w:rPr>
        <w:t xml:space="preserve"> </w:t>
      </w:r>
      <w:r w:rsidR="00D00239">
        <w:rPr>
          <w:rFonts w:ascii="Times New Roman" w:cs="Times New Roman" w:hint="eastAsia"/>
        </w:rPr>
        <w:t>것이</w:t>
      </w:r>
      <w:r w:rsidRPr="00FA3AE3">
        <w:rPr>
          <w:rFonts w:ascii="Times New Roman" w:hAnsi="Times New Roman" w:cs="Times New Roman"/>
        </w:rPr>
        <w:t xml:space="preserve"> </w:t>
      </w:r>
      <w:r w:rsidRPr="00FA3AE3">
        <w:rPr>
          <w:rFonts w:ascii="Times New Roman" w:cs="Times New Roman"/>
        </w:rPr>
        <w:t>불가능한</w:t>
      </w:r>
      <w:r w:rsidRPr="00FA3AE3">
        <w:rPr>
          <w:rFonts w:ascii="Times New Roman" w:hAnsi="Times New Roman" w:cs="Times New Roman"/>
        </w:rPr>
        <w:t xml:space="preserve"> </w:t>
      </w:r>
      <w:r w:rsidRPr="00FA3AE3">
        <w:rPr>
          <w:rFonts w:ascii="Times New Roman" w:cs="Times New Roman"/>
        </w:rPr>
        <w:t>유전자원</w:t>
      </w:r>
      <w:r w:rsidRPr="00FA3AE3">
        <w:rPr>
          <w:rFonts w:ascii="Times New Roman" w:hAnsi="Times New Roman" w:cs="Times New Roman"/>
        </w:rPr>
        <w:t xml:space="preserve"> </w:t>
      </w:r>
      <w:r w:rsidRPr="00FA3AE3">
        <w:rPr>
          <w:rFonts w:ascii="Times New Roman" w:cs="Times New Roman"/>
        </w:rPr>
        <w:t>및</w:t>
      </w:r>
      <w:r w:rsidRPr="00FA3AE3">
        <w:rPr>
          <w:rFonts w:ascii="Times New Roman" w:hAnsi="Times New Roman" w:cs="Times New Roman"/>
        </w:rPr>
        <w:t xml:space="preserve"> </w:t>
      </w:r>
      <w:r w:rsidRPr="00FA3AE3">
        <w:rPr>
          <w:rFonts w:ascii="Times New Roman" w:cs="Times New Roman"/>
        </w:rPr>
        <w:t>이와</w:t>
      </w:r>
      <w:r w:rsidRPr="00FA3AE3">
        <w:rPr>
          <w:rFonts w:ascii="Times New Roman" w:hAnsi="Times New Roman" w:cs="Times New Roman"/>
        </w:rPr>
        <w:t xml:space="preserve"> </w:t>
      </w:r>
      <w:r w:rsidR="00D00239">
        <w:rPr>
          <w:rFonts w:ascii="Times New Roman" w:cs="Times New Roman" w:hint="eastAsia"/>
        </w:rPr>
        <w:t>연관</w:t>
      </w:r>
      <w:r w:rsidRPr="00FA3AE3">
        <w:rPr>
          <w:rFonts w:ascii="Times New Roman" w:cs="Times New Roman"/>
        </w:rPr>
        <w:t>된</w:t>
      </w:r>
      <w:r w:rsidRPr="00FA3AE3">
        <w:rPr>
          <w:rFonts w:ascii="Times New Roman" w:hAnsi="Times New Roman" w:cs="Times New Roman"/>
        </w:rPr>
        <w:t xml:space="preserve"> </w:t>
      </w:r>
      <w:r w:rsidRPr="00FA3AE3">
        <w:rPr>
          <w:rFonts w:ascii="Times New Roman" w:cs="Times New Roman"/>
        </w:rPr>
        <w:t>전통지식</w:t>
      </w:r>
      <w:r w:rsidR="00D00239">
        <w:rPr>
          <w:rFonts w:ascii="Times New Roman" w:cs="Times New Roman" w:hint="eastAsia"/>
        </w:rPr>
        <w:t>의</w:t>
      </w:r>
      <w:r w:rsidR="00D00239">
        <w:rPr>
          <w:rFonts w:ascii="Times New Roman" w:cs="Times New Roman" w:hint="eastAsia"/>
        </w:rPr>
        <w:t xml:space="preserve"> </w:t>
      </w:r>
      <w:r w:rsidR="00D00239">
        <w:rPr>
          <w:rFonts w:ascii="Times New Roman" w:cs="Times New Roman" w:hint="eastAsia"/>
        </w:rPr>
        <w:t>이용</w:t>
      </w:r>
      <w:r w:rsidRPr="00FA3AE3">
        <w:rPr>
          <w:rFonts w:ascii="Times New Roman" w:cs="Times New Roman"/>
        </w:rPr>
        <w:t>으로부터</w:t>
      </w:r>
      <w:r w:rsidRPr="00FA3AE3">
        <w:rPr>
          <w:rFonts w:ascii="Times New Roman" w:hAnsi="Times New Roman" w:cs="Times New Roman"/>
        </w:rPr>
        <w:t xml:space="preserve"> </w:t>
      </w:r>
      <w:r w:rsidRPr="00FA3AE3">
        <w:rPr>
          <w:rFonts w:ascii="Times New Roman" w:cs="Times New Roman"/>
        </w:rPr>
        <w:t>발생하는</w:t>
      </w:r>
      <w:r w:rsidRPr="00FA3AE3">
        <w:rPr>
          <w:rFonts w:ascii="Times New Roman" w:hAnsi="Times New Roman" w:cs="Times New Roman"/>
        </w:rPr>
        <w:t xml:space="preserve"> </w:t>
      </w:r>
      <w:r w:rsidRPr="00FA3AE3">
        <w:rPr>
          <w:rFonts w:ascii="Times New Roman" w:cs="Times New Roman"/>
        </w:rPr>
        <w:t>이익의</w:t>
      </w:r>
      <w:r w:rsidRPr="00FA3AE3">
        <w:rPr>
          <w:rFonts w:ascii="Times New Roman" w:hAnsi="Times New Roman" w:cs="Times New Roman"/>
        </w:rPr>
        <w:t xml:space="preserve"> </w:t>
      </w:r>
      <w:r w:rsidRPr="00FA3AE3">
        <w:rPr>
          <w:rFonts w:ascii="Times New Roman" w:cs="Times New Roman"/>
        </w:rPr>
        <w:t>공정하고</w:t>
      </w:r>
      <w:r w:rsidRPr="00FA3AE3">
        <w:rPr>
          <w:rFonts w:ascii="Times New Roman" w:hAnsi="Times New Roman" w:cs="Times New Roman"/>
        </w:rPr>
        <w:t xml:space="preserve"> </w:t>
      </w:r>
      <w:r w:rsidRPr="00FA3AE3">
        <w:rPr>
          <w:rFonts w:ascii="Times New Roman" w:cs="Times New Roman"/>
        </w:rPr>
        <w:t>공평한</w:t>
      </w:r>
      <w:r w:rsidRPr="00FA3AE3">
        <w:rPr>
          <w:rFonts w:ascii="Times New Roman" w:hAnsi="Times New Roman" w:cs="Times New Roman"/>
        </w:rPr>
        <w:t xml:space="preserve"> </w:t>
      </w:r>
      <w:r w:rsidRPr="00FA3AE3">
        <w:rPr>
          <w:rFonts w:ascii="Times New Roman" w:cs="Times New Roman"/>
        </w:rPr>
        <w:t>공유</w:t>
      </w:r>
      <w:r w:rsidRPr="00FA3AE3">
        <w:rPr>
          <w:rFonts w:ascii="Times New Roman" w:hAnsi="Times New Roman" w:cs="Times New Roman"/>
        </w:rPr>
        <w:t xml:space="preserve"> </w:t>
      </w:r>
      <w:r w:rsidRPr="00FA3AE3">
        <w:rPr>
          <w:rFonts w:ascii="Times New Roman" w:cs="Times New Roman"/>
        </w:rPr>
        <w:t>문제를</w:t>
      </w:r>
      <w:r w:rsidRPr="00FA3AE3">
        <w:rPr>
          <w:rFonts w:ascii="Times New Roman" w:hAnsi="Times New Roman" w:cs="Times New Roman"/>
        </w:rPr>
        <w:t xml:space="preserve"> </w:t>
      </w:r>
      <w:r w:rsidRPr="00FA3AE3">
        <w:rPr>
          <w:rFonts w:ascii="Times New Roman" w:cs="Times New Roman"/>
        </w:rPr>
        <w:t>해결하기</w:t>
      </w:r>
      <w:r w:rsidRPr="00FA3AE3">
        <w:rPr>
          <w:rFonts w:ascii="Times New Roman" w:hAnsi="Times New Roman" w:cs="Times New Roman"/>
        </w:rPr>
        <w:t xml:space="preserve"> </w:t>
      </w:r>
      <w:r w:rsidRPr="00FA3AE3">
        <w:rPr>
          <w:rFonts w:ascii="Times New Roman" w:cs="Times New Roman"/>
        </w:rPr>
        <w:t>위해</w:t>
      </w:r>
      <w:r w:rsidRPr="00FA3AE3">
        <w:rPr>
          <w:rFonts w:ascii="Times New Roman" w:hAnsi="Times New Roman" w:cs="Times New Roman"/>
        </w:rPr>
        <w:t xml:space="preserve"> </w:t>
      </w:r>
      <w:r w:rsidRPr="00FA3AE3">
        <w:rPr>
          <w:rFonts w:ascii="Times New Roman" w:cs="Times New Roman"/>
        </w:rPr>
        <w:t>혁신적인</w:t>
      </w:r>
      <w:r w:rsidRPr="00FA3AE3">
        <w:rPr>
          <w:rFonts w:ascii="Times New Roman" w:hAnsi="Times New Roman" w:cs="Times New Roman"/>
        </w:rPr>
        <w:t xml:space="preserve"> </w:t>
      </w:r>
      <w:r w:rsidRPr="00FA3AE3">
        <w:rPr>
          <w:rFonts w:ascii="Times New Roman" w:cs="Times New Roman"/>
        </w:rPr>
        <w:t>해법이</w:t>
      </w:r>
      <w:r w:rsidRPr="00FA3AE3">
        <w:rPr>
          <w:rFonts w:ascii="Times New Roman" w:hAnsi="Times New Roman" w:cs="Times New Roman"/>
        </w:rPr>
        <w:t xml:space="preserve"> </w:t>
      </w:r>
      <w:r w:rsidRPr="00FA3AE3">
        <w:rPr>
          <w:rFonts w:ascii="Times New Roman" w:cs="Times New Roman"/>
        </w:rPr>
        <w:t>요구된다는</w:t>
      </w:r>
      <w:r w:rsidRPr="00FA3AE3">
        <w:rPr>
          <w:rFonts w:ascii="Times New Roman" w:hAnsi="Times New Roman" w:cs="Times New Roman"/>
        </w:rPr>
        <w:t xml:space="preserve"> </w:t>
      </w:r>
      <w:r w:rsidRPr="00FA3AE3">
        <w:rPr>
          <w:rFonts w:ascii="Times New Roman" w:cs="Times New Roman"/>
        </w:rPr>
        <w:t>점을</w:t>
      </w:r>
      <w:r w:rsidRPr="00FA3AE3">
        <w:rPr>
          <w:rFonts w:ascii="Times New Roman" w:hAnsi="Times New Roman" w:cs="Times New Roman"/>
        </w:rPr>
        <w:t xml:space="preserve"> </w:t>
      </w:r>
      <w:r w:rsidRPr="00FA3AE3">
        <w:rPr>
          <w:rFonts w:ascii="Times New Roman" w:cs="Times New Roman"/>
        </w:rPr>
        <w:t>인식하고</w:t>
      </w:r>
      <w:r w:rsidRPr="00FA3AE3">
        <w:rPr>
          <w:rFonts w:ascii="Times New Roman" w:hAnsi="Times New Roman" w:cs="Times New Roman"/>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Recognizing</w:t>
      </w:r>
      <w:r w:rsidRPr="00FA3AE3">
        <w:rPr>
          <w:rFonts w:ascii="Times New Roman" w:hAnsi="Times New Roman" w:cs="Times New Roman"/>
        </w:rPr>
        <w:t xml:space="preserve"> the importance of genetic resources to food security, public health, biodiversity conservation, and the mitigation of </w:t>
      </w:r>
      <w:proofErr w:type="spellStart"/>
      <w:r w:rsidRPr="00FA3AE3">
        <w:rPr>
          <w:rFonts w:ascii="Times New Roman" w:hAnsi="Times New Roman" w:cs="Times New Roman"/>
        </w:rPr>
        <w:t>and</w:t>
      </w:r>
      <w:proofErr w:type="spellEnd"/>
      <w:r w:rsidRPr="00FA3AE3">
        <w:rPr>
          <w:rFonts w:ascii="Times New Roman" w:hAnsi="Times New Roman" w:cs="Times New Roman"/>
        </w:rPr>
        <w:t xml:space="preserve"> adaptation to climate change,</w:t>
      </w:r>
    </w:p>
    <w:p w:rsidR="00FA3AE3" w:rsidRPr="00FA3AE3" w:rsidRDefault="00FA3AE3" w:rsidP="00FA3AE3">
      <w:pPr>
        <w:rPr>
          <w:rFonts w:ascii="Times New Roman" w:hAnsi="Times New Roman" w:cs="Times New Roman"/>
        </w:rPr>
      </w:pPr>
      <w:r w:rsidRPr="00FA3AE3">
        <w:rPr>
          <w:rFonts w:ascii="Times New Roman" w:cs="Times New Roman"/>
        </w:rPr>
        <w:t>식량</w:t>
      </w:r>
      <w:r w:rsidRPr="00FA3AE3">
        <w:rPr>
          <w:rFonts w:ascii="Times New Roman" w:hAnsi="Times New Roman" w:cs="Times New Roman"/>
        </w:rPr>
        <w:t xml:space="preserve"> </w:t>
      </w:r>
      <w:r w:rsidRPr="00FA3AE3">
        <w:rPr>
          <w:rFonts w:ascii="Times New Roman" w:cs="Times New Roman"/>
        </w:rPr>
        <w:t>안보</w:t>
      </w:r>
      <w:r w:rsidRPr="00FA3AE3">
        <w:rPr>
          <w:rFonts w:ascii="Times New Roman" w:hAnsi="Times New Roman" w:cs="Times New Roman"/>
        </w:rPr>
        <w:t xml:space="preserve">, </w:t>
      </w:r>
      <w:r w:rsidRPr="00FA3AE3">
        <w:rPr>
          <w:rFonts w:ascii="Times New Roman" w:cs="Times New Roman"/>
        </w:rPr>
        <w:t>공중</w:t>
      </w:r>
      <w:r w:rsidRPr="00FA3AE3">
        <w:rPr>
          <w:rFonts w:ascii="Times New Roman" w:hAnsi="Times New Roman" w:cs="Times New Roman"/>
        </w:rPr>
        <w:t xml:space="preserve"> </w:t>
      </w:r>
      <w:r w:rsidRPr="00FA3AE3">
        <w:rPr>
          <w:rFonts w:ascii="Times New Roman" w:cs="Times New Roman"/>
        </w:rPr>
        <w:t>보건</w:t>
      </w:r>
      <w:r w:rsidRPr="00FA3AE3">
        <w:rPr>
          <w:rFonts w:ascii="Times New Roman" w:hAnsi="Times New Roman" w:cs="Times New Roman"/>
        </w:rPr>
        <w:t xml:space="preserve">, </w:t>
      </w:r>
      <w:r w:rsidRPr="00FA3AE3">
        <w:rPr>
          <w:rFonts w:ascii="Times New Roman" w:cs="Times New Roman"/>
        </w:rPr>
        <w:t>생물다양성</w:t>
      </w:r>
      <w:r w:rsidRPr="00FA3AE3">
        <w:rPr>
          <w:rFonts w:ascii="Times New Roman" w:hAnsi="Times New Roman" w:cs="Times New Roman"/>
        </w:rPr>
        <w:t xml:space="preserve"> </w:t>
      </w:r>
      <w:r w:rsidRPr="00FA3AE3">
        <w:rPr>
          <w:rFonts w:ascii="Times New Roman" w:cs="Times New Roman"/>
        </w:rPr>
        <w:t>보전</w:t>
      </w:r>
      <w:r w:rsidRPr="00FA3AE3">
        <w:rPr>
          <w:rFonts w:ascii="Times New Roman" w:hAnsi="Times New Roman" w:cs="Times New Roman"/>
        </w:rPr>
        <w:t xml:space="preserve">, </w:t>
      </w:r>
      <w:r w:rsidRPr="00FA3AE3">
        <w:rPr>
          <w:rFonts w:ascii="Times New Roman" w:cs="Times New Roman"/>
        </w:rPr>
        <w:t>기후</w:t>
      </w:r>
      <w:r w:rsidRPr="00FA3AE3">
        <w:rPr>
          <w:rFonts w:ascii="Times New Roman" w:hAnsi="Times New Roman" w:cs="Times New Roman"/>
        </w:rPr>
        <w:t xml:space="preserve"> </w:t>
      </w:r>
      <w:r w:rsidRPr="00FA3AE3">
        <w:rPr>
          <w:rFonts w:ascii="Times New Roman" w:cs="Times New Roman"/>
        </w:rPr>
        <w:t>변화</w:t>
      </w:r>
      <w:r w:rsidRPr="00FA3AE3">
        <w:rPr>
          <w:rFonts w:ascii="Times New Roman" w:hAnsi="Times New Roman" w:cs="Times New Roman"/>
        </w:rPr>
        <w:t xml:space="preserve"> </w:t>
      </w:r>
      <w:r w:rsidRPr="00FA3AE3">
        <w:rPr>
          <w:rFonts w:ascii="Times New Roman" w:cs="Times New Roman"/>
        </w:rPr>
        <w:t>완화</w:t>
      </w:r>
      <w:r w:rsidRPr="00FA3AE3">
        <w:rPr>
          <w:rFonts w:ascii="Times New Roman" w:hAnsi="Times New Roman" w:cs="Times New Roman"/>
        </w:rPr>
        <w:t xml:space="preserve"> </w:t>
      </w:r>
      <w:r w:rsidRPr="00FA3AE3">
        <w:rPr>
          <w:rFonts w:ascii="Times New Roman" w:cs="Times New Roman"/>
        </w:rPr>
        <w:t>및</w:t>
      </w:r>
      <w:r w:rsidRPr="00FA3AE3">
        <w:rPr>
          <w:rFonts w:ascii="Times New Roman" w:hAnsi="Times New Roman" w:cs="Times New Roman"/>
        </w:rPr>
        <w:t xml:space="preserve"> </w:t>
      </w:r>
      <w:r w:rsidRPr="00FA3AE3">
        <w:rPr>
          <w:rFonts w:ascii="Times New Roman" w:cs="Times New Roman"/>
        </w:rPr>
        <w:t>이에</w:t>
      </w:r>
      <w:r w:rsidRPr="00FA3AE3">
        <w:rPr>
          <w:rFonts w:ascii="Times New Roman" w:hAnsi="Times New Roman" w:cs="Times New Roman"/>
        </w:rPr>
        <w:t xml:space="preserve"> </w:t>
      </w:r>
      <w:r w:rsidRPr="00FA3AE3">
        <w:rPr>
          <w:rFonts w:ascii="Times New Roman" w:cs="Times New Roman"/>
        </w:rPr>
        <w:t>대한</w:t>
      </w:r>
      <w:r w:rsidRPr="00FA3AE3">
        <w:rPr>
          <w:rFonts w:ascii="Times New Roman" w:hAnsi="Times New Roman" w:cs="Times New Roman"/>
        </w:rPr>
        <w:t xml:space="preserve"> </w:t>
      </w:r>
      <w:r w:rsidRPr="00FA3AE3">
        <w:rPr>
          <w:rFonts w:ascii="Times New Roman" w:cs="Times New Roman"/>
        </w:rPr>
        <w:t>적응에</w:t>
      </w:r>
      <w:r w:rsidRPr="00FA3AE3">
        <w:rPr>
          <w:rFonts w:ascii="Times New Roman" w:hAnsi="Times New Roman" w:cs="Times New Roman"/>
        </w:rPr>
        <w:t xml:space="preserve"> </w:t>
      </w:r>
      <w:r w:rsidRPr="00FA3AE3">
        <w:rPr>
          <w:rFonts w:ascii="Times New Roman" w:cs="Times New Roman"/>
        </w:rPr>
        <w:t>있어서</w:t>
      </w:r>
      <w:r w:rsidRPr="00FA3AE3">
        <w:rPr>
          <w:rFonts w:ascii="Times New Roman" w:hAnsi="Times New Roman" w:cs="Times New Roman"/>
        </w:rPr>
        <w:t xml:space="preserve"> </w:t>
      </w:r>
      <w:r w:rsidRPr="00FA3AE3">
        <w:rPr>
          <w:rFonts w:ascii="Times New Roman" w:cs="Times New Roman"/>
        </w:rPr>
        <w:t>유전자원의</w:t>
      </w:r>
      <w:r w:rsidRPr="00FA3AE3">
        <w:rPr>
          <w:rFonts w:ascii="Times New Roman" w:hAnsi="Times New Roman" w:cs="Times New Roman"/>
        </w:rPr>
        <w:t xml:space="preserve"> </w:t>
      </w:r>
      <w:r w:rsidRPr="00FA3AE3">
        <w:rPr>
          <w:rFonts w:ascii="Times New Roman" w:cs="Times New Roman"/>
        </w:rPr>
        <w:t>중요성을</w:t>
      </w:r>
      <w:r w:rsidRPr="00FA3AE3">
        <w:rPr>
          <w:rFonts w:ascii="Times New Roman" w:hAnsi="Times New Roman" w:cs="Times New Roman"/>
        </w:rPr>
        <w:t xml:space="preserve"> </w:t>
      </w:r>
      <w:r w:rsidRPr="00FA3AE3">
        <w:rPr>
          <w:rFonts w:ascii="Times New Roman" w:cs="Times New Roman"/>
        </w:rPr>
        <w:t>인식하고</w:t>
      </w:r>
      <w:r w:rsidRPr="00FA3AE3">
        <w:rPr>
          <w:rFonts w:ascii="Times New Roman" w:hAnsi="Times New Roman" w:cs="Times New Roman"/>
        </w:rPr>
        <w:t>,</w:t>
      </w:r>
    </w:p>
    <w:p w:rsidR="00FA3AE3" w:rsidRPr="00FA3AE3" w:rsidRDefault="00FA3AE3" w:rsidP="00FA3AE3">
      <w:pPr>
        <w:rPr>
          <w:rFonts w:ascii="Times New Roman" w:hAnsi="Times New Roman" w:cs="Times New Roman"/>
        </w:rPr>
      </w:pPr>
    </w:p>
    <w:p w:rsidR="00FA3AE3" w:rsidRPr="00FA3AE3" w:rsidRDefault="00FA3AE3" w:rsidP="0029695E">
      <w:pPr>
        <w:jc w:val="left"/>
        <w:rPr>
          <w:rFonts w:ascii="Times New Roman" w:hAnsi="Times New Roman" w:cs="Times New Roman"/>
        </w:rPr>
      </w:pPr>
      <w:r w:rsidRPr="00FA3AE3">
        <w:rPr>
          <w:rFonts w:ascii="Times New Roman" w:hAnsi="Times New Roman" w:cs="Times New Roman"/>
          <w:i/>
          <w:iCs/>
        </w:rPr>
        <w:t>Recognizing</w:t>
      </w:r>
      <w:r w:rsidRPr="00FA3AE3">
        <w:rPr>
          <w:rFonts w:ascii="Times New Roman" w:hAnsi="Times New Roman" w:cs="Times New Roman"/>
        </w:rPr>
        <w:t xml:space="preserve"> the special nature of agricultural biodiversity, its distinctive features and problems needing distinctive solutions,</w:t>
      </w:r>
    </w:p>
    <w:p w:rsidR="00FA3AE3" w:rsidRPr="003C7A18" w:rsidRDefault="00FA3AE3" w:rsidP="00FA3AE3">
      <w:pPr>
        <w:rPr>
          <w:rFonts w:ascii="Times New Roman" w:hAnsi="Times New Roman" w:cs="Times New Roman"/>
          <w:spacing w:val="-4"/>
        </w:rPr>
      </w:pPr>
      <w:r w:rsidRPr="003C7A18">
        <w:rPr>
          <w:rFonts w:ascii="Times New Roman" w:cs="Times New Roman"/>
          <w:spacing w:val="-4"/>
        </w:rPr>
        <w:t>농업</w:t>
      </w:r>
      <w:r w:rsidRPr="003C7A18">
        <w:rPr>
          <w:rFonts w:ascii="Times New Roman" w:hAnsi="Times New Roman" w:cs="Times New Roman"/>
          <w:spacing w:val="-4"/>
        </w:rPr>
        <w:t xml:space="preserve"> </w:t>
      </w:r>
      <w:r w:rsidRPr="003C7A18">
        <w:rPr>
          <w:rFonts w:ascii="Times New Roman" w:cs="Times New Roman"/>
          <w:spacing w:val="-4"/>
        </w:rPr>
        <w:t>생물다양성의</w:t>
      </w:r>
      <w:r w:rsidRPr="003C7A18">
        <w:rPr>
          <w:rFonts w:ascii="Times New Roman" w:hAnsi="Times New Roman" w:cs="Times New Roman"/>
          <w:spacing w:val="-4"/>
        </w:rPr>
        <w:t xml:space="preserve"> </w:t>
      </w:r>
      <w:r w:rsidRPr="003C7A18">
        <w:rPr>
          <w:rFonts w:ascii="Times New Roman" w:cs="Times New Roman"/>
          <w:spacing w:val="-4"/>
        </w:rPr>
        <w:t>특별한</w:t>
      </w:r>
      <w:r w:rsidRPr="003C7A18">
        <w:rPr>
          <w:rFonts w:ascii="Times New Roman" w:hAnsi="Times New Roman" w:cs="Times New Roman"/>
          <w:spacing w:val="-4"/>
        </w:rPr>
        <w:t xml:space="preserve"> </w:t>
      </w:r>
      <w:r w:rsidRPr="003C7A18">
        <w:rPr>
          <w:rFonts w:ascii="Times New Roman" w:cs="Times New Roman"/>
          <w:spacing w:val="-4"/>
        </w:rPr>
        <w:t>성격</w:t>
      </w:r>
      <w:r w:rsidRPr="003C7A18">
        <w:rPr>
          <w:rFonts w:ascii="Times New Roman" w:hAnsi="Times New Roman" w:cs="Times New Roman"/>
          <w:spacing w:val="-4"/>
        </w:rPr>
        <w:t xml:space="preserve">, </w:t>
      </w:r>
      <w:r w:rsidRPr="003C7A18">
        <w:rPr>
          <w:rFonts w:ascii="Times New Roman" w:cs="Times New Roman"/>
          <w:spacing w:val="-4"/>
        </w:rPr>
        <w:t>차별화된</w:t>
      </w:r>
      <w:r w:rsidRPr="003C7A18">
        <w:rPr>
          <w:rFonts w:ascii="Times New Roman" w:hAnsi="Times New Roman" w:cs="Times New Roman"/>
          <w:spacing w:val="-4"/>
        </w:rPr>
        <w:t xml:space="preserve"> </w:t>
      </w:r>
      <w:r w:rsidRPr="003C7A18">
        <w:rPr>
          <w:rFonts w:ascii="Times New Roman" w:cs="Times New Roman"/>
          <w:spacing w:val="-4"/>
        </w:rPr>
        <w:t>특징</w:t>
      </w:r>
      <w:r w:rsidRPr="003C7A18">
        <w:rPr>
          <w:rFonts w:ascii="Times New Roman" w:hAnsi="Times New Roman" w:cs="Times New Roman"/>
          <w:spacing w:val="-4"/>
        </w:rPr>
        <w:t xml:space="preserve">, </w:t>
      </w:r>
      <w:r w:rsidRPr="003C7A18">
        <w:rPr>
          <w:rFonts w:ascii="Times New Roman" w:cs="Times New Roman"/>
          <w:spacing w:val="-4"/>
        </w:rPr>
        <w:t>그리고</w:t>
      </w:r>
      <w:r w:rsidRPr="003C7A18">
        <w:rPr>
          <w:rFonts w:ascii="Times New Roman" w:hAnsi="Times New Roman" w:cs="Times New Roman"/>
          <w:spacing w:val="-4"/>
        </w:rPr>
        <w:t xml:space="preserve"> </w:t>
      </w:r>
      <w:r w:rsidRPr="003C7A18">
        <w:rPr>
          <w:rFonts w:ascii="Times New Roman" w:cs="Times New Roman"/>
          <w:spacing w:val="-4"/>
        </w:rPr>
        <w:t>특수한</w:t>
      </w:r>
      <w:r w:rsidRPr="003C7A18">
        <w:rPr>
          <w:rFonts w:ascii="Times New Roman" w:hAnsi="Times New Roman" w:cs="Times New Roman"/>
          <w:spacing w:val="-4"/>
        </w:rPr>
        <w:t xml:space="preserve"> </w:t>
      </w:r>
      <w:r w:rsidRPr="003C7A18">
        <w:rPr>
          <w:rFonts w:ascii="Times New Roman" w:cs="Times New Roman"/>
          <w:spacing w:val="-4"/>
        </w:rPr>
        <w:t>해법이</w:t>
      </w:r>
      <w:r w:rsidRPr="003C7A18">
        <w:rPr>
          <w:rFonts w:ascii="Times New Roman" w:hAnsi="Times New Roman" w:cs="Times New Roman"/>
          <w:spacing w:val="-4"/>
        </w:rPr>
        <w:t xml:space="preserve"> </w:t>
      </w:r>
      <w:r w:rsidRPr="003C7A18">
        <w:rPr>
          <w:rFonts w:ascii="Times New Roman" w:cs="Times New Roman"/>
          <w:spacing w:val="-4"/>
        </w:rPr>
        <w:t>요구되는</w:t>
      </w:r>
      <w:r w:rsidRPr="003C7A18">
        <w:rPr>
          <w:rFonts w:ascii="Times New Roman" w:hAnsi="Times New Roman" w:cs="Times New Roman"/>
          <w:spacing w:val="-4"/>
        </w:rPr>
        <w:t xml:space="preserve"> </w:t>
      </w:r>
      <w:r w:rsidRPr="003C7A18">
        <w:rPr>
          <w:rFonts w:ascii="Times New Roman" w:cs="Times New Roman"/>
          <w:spacing w:val="-4"/>
        </w:rPr>
        <w:t>문제점을</w:t>
      </w:r>
      <w:r w:rsidRPr="003C7A18">
        <w:rPr>
          <w:rFonts w:ascii="Times New Roman" w:hAnsi="Times New Roman" w:cs="Times New Roman"/>
          <w:spacing w:val="-4"/>
        </w:rPr>
        <w:t xml:space="preserve"> </w:t>
      </w:r>
      <w:r w:rsidRPr="003C7A18">
        <w:rPr>
          <w:rFonts w:ascii="Times New Roman" w:cs="Times New Roman"/>
          <w:spacing w:val="-4"/>
        </w:rPr>
        <w:t>인식하고</w:t>
      </w:r>
      <w:r w:rsidRPr="003C7A18">
        <w:rPr>
          <w:rFonts w:ascii="Times New Roman" w:hAnsi="Times New Roman" w:cs="Times New Roman"/>
          <w:spacing w:val="-4"/>
        </w:rPr>
        <w:t>,</w:t>
      </w:r>
    </w:p>
    <w:p w:rsidR="00FA3AE3" w:rsidRPr="00FA3AE3" w:rsidRDefault="00FA3AE3" w:rsidP="00FA3AE3">
      <w:pPr>
        <w:rPr>
          <w:rFonts w:ascii="Times New Roman" w:hAnsi="Times New Roman" w:cs="Times New Roman"/>
        </w:rPr>
      </w:pPr>
    </w:p>
    <w:p w:rsidR="00FA3AE3" w:rsidRPr="00FA3AE3" w:rsidRDefault="00FA3AE3" w:rsidP="002932E1">
      <w:pPr>
        <w:jc w:val="left"/>
        <w:rPr>
          <w:rFonts w:ascii="Times New Roman" w:hAnsi="Times New Roman" w:cs="Times New Roman"/>
        </w:rPr>
      </w:pPr>
      <w:r w:rsidRPr="00FA3AE3">
        <w:rPr>
          <w:rFonts w:ascii="Times New Roman" w:hAnsi="Times New Roman" w:cs="Times New Roman"/>
          <w:i/>
          <w:iCs/>
        </w:rPr>
        <w:t>Recognizing</w:t>
      </w:r>
      <w:r w:rsidRPr="00FA3AE3">
        <w:rPr>
          <w:rFonts w:ascii="Times New Roman" w:hAnsi="Times New Roman" w:cs="Times New Roman"/>
        </w:rPr>
        <w:t xml:space="preserve"> the interdependence of all countries with regard to genetic resources for food and agriculture as well as their special nature and importance for achieving food security worldwide and for sustainable development of agriculture in the context of poverty alleviation and climate change and acknowledging the fundamental role of the International Treaty on Plant Genetic Resources for Food and Agriculture and the FAO Commission on Genetic Resources for Food and Agriculture in this regard,</w:t>
      </w:r>
    </w:p>
    <w:p w:rsidR="00FA3AE3" w:rsidRPr="003C7A18" w:rsidRDefault="00D00239" w:rsidP="00FA3AE3">
      <w:pPr>
        <w:rPr>
          <w:rFonts w:ascii="Times New Roman" w:hAnsi="Times New Roman" w:cs="Times New Roman"/>
          <w:spacing w:val="-2"/>
        </w:rPr>
      </w:pPr>
      <w:r w:rsidRPr="003C7A18">
        <w:rPr>
          <w:rFonts w:ascii="Times New Roman" w:cs="Times New Roman" w:hint="eastAsia"/>
          <w:spacing w:val="-2"/>
        </w:rPr>
        <w:lastRenderedPageBreak/>
        <w:t>전</w:t>
      </w:r>
      <w:r w:rsidRPr="003C7A18">
        <w:rPr>
          <w:rFonts w:ascii="Times New Roman" w:cs="Times New Roman" w:hint="eastAsia"/>
          <w:spacing w:val="-2"/>
        </w:rPr>
        <w:t xml:space="preserve"> </w:t>
      </w:r>
      <w:r w:rsidRPr="003C7A18">
        <w:rPr>
          <w:rFonts w:ascii="Times New Roman" w:cs="Times New Roman" w:hint="eastAsia"/>
          <w:spacing w:val="-2"/>
        </w:rPr>
        <w:t>세계적</w:t>
      </w:r>
      <w:r w:rsidRPr="003C7A18">
        <w:rPr>
          <w:rFonts w:ascii="Times New Roman" w:cs="Times New Roman" w:hint="eastAsia"/>
          <w:spacing w:val="-2"/>
        </w:rPr>
        <w:t xml:space="preserve"> </w:t>
      </w:r>
      <w:r w:rsidRPr="003C7A18">
        <w:rPr>
          <w:rFonts w:ascii="Times New Roman" w:cs="Times New Roman" w:hint="eastAsia"/>
          <w:spacing w:val="-2"/>
        </w:rPr>
        <w:t>식량안보</w:t>
      </w:r>
      <w:r w:rsidRPr="003C7A18">
        <w:rPr>
          <w:rFonts w:ascii="Times New Roman" w:cs="Times New Roman" w:hint="eastAsia"/>
          <w:spacing w:val="-2"/>
        </w:rPr>
        <w:t xml:space="preserve"> </w:t>
      </w:r>
      <w:r w:rsidRPr="003C7A18">
        <w:rPr>
          <w:rFonts w:ascii="Times New Roman" w:cs="Times New Roman" w:hint="eastAsia"/>
          <w:spacing w:val="-2"/>
        </w:rPr>
        <w:t>달성과</w:t>
      </w:r>
      <w:r w:rsidRPr="003C7A18">
        <w:rPr>
          <w:rFonts w:ascii="Times New Roman" w:cs="Times New Roman" w:hint="eastAsia"/>
          <w:spacing w:val="-2"/>
        </w:rPr>
        <w:t xml:space="preserve">, </w:t>
      </w:r>
      <w:r w:rsidRPr="003C7A18">
        <w:rPr>
          <w:rFonts w:ascii="Times New Roman" w:cs="Times New Roman" w:hint="eastAsia"/>
          <w:spacing w:val="-2"/>
        </w:rPr>
        <w:t>빈곤</w:t>
      </w:r>
      <w:r w:rsidRPr="003C7A18">
        <w:rPr>
          <w:rFonts w:ascii="Times New Roman" w:cs="Times New Roman" w:hint="eastAsia"/>
          <w:spacing w:val="-2"/>
        </w:rPr>
        <w:t xml:space="preserve"> </w:t>
      </w:r>
      <w:r w:rsidRPr="003C7A18">
        <w:rPr>
          <w:rFonts w:ascii="Times New Roman" w:cs="Times New Roman" w:hint="eastAsia"/>
          <w:spacing w:val="-2"/>
        </w:rPr>
        <w:t>완화</w:t>
      </w:r>
      <w:r w:rsidRPr="003C7A18">
        <w:rPr>
          <w:rFonts w:ascii="Times New Roman" w:cs="Times New Roman" w:hint="eastAsia"/>
          <w:spacing w:val="-2"/>
        </w:rPr>
        <w:t xml:space="preserve"> </w:t>
      </w:r>
      <w:r w:rsidRPr="003C7A18">
        <w:rPr>
          <w:rFonts w:ascii="Times New Roman" w:cs="Times New Roman" w:hint="eastAsia"/>
          <w:spacing w:val="-2"/>
        </w:rPr>
        <w:t>및</w:t>
      </w:r>
      <w:r w:rsidRPr="003C7A18">
        <w:rPr>
          <w:rFonts w:ascii="Times New Roman" w:cs="Times New Roman" w:hint="eastAsia"/>
          <w:spacing w:val="-2"/>
        </w:rPr>
        <w:t xml:space="preserve"> </w:t>
      </w:r>
      <w:r w:rsidRPr="003C7A18">
        <w:rPr>
          <w:rFonts w:ascii="Times New Roman" w:cs="Times New Roman" w:hint="eastAsia"/>
          <w:spacing w:val="-2"/>
        </w:rPr>
        <w:t>기후</w:t>
      </w:r>
      <w:r w:rsidRPr="003C7A18">
        <w:rPr>
          <w:rFonts w:ascii="Times New Roman" w:cs="Times New Roman" w:hint="eastAsia"/>
          <w:spacing w:val="-2"/>
        </w:rPr>
        <w:t xml:space="preserve"> </w:t>
      </w:r>
      <w:r w:rsidRPr="003C7A18">
        <w:rPr>
          <w:rFonts w:ascii="Times New Roman" w:cs="Times New Roman" w:hint="eastAsia"/>
          <w:spacing w:val="-2"/>
        </w:rPr>
        <w:t>변화와</w:t>
      </w:r>
      <w:r w:rsidRPr="003C7A18">
        <w:rPr>
          <w:rFonts w:ascii="Times New Roman" w:cs="Times New Roman" w:hint="eastAsia"/>
          <w:spacing w:val="-2"/>
        </w:rPr>
        <w:t xml:space="preserve"> </w:t>
      </w:r>
      <w:r w:rsidRPr="003C7A18">
        <w:rPr>
          <w:rFonts w:ascii="Times New Roman" w:cs="Times New Roman" w:hint="eastAsia"/>
          <w:spacing w:val="-2"/>
        </w:rPr>
        <w:t>관련하여</w:t>
      </w:r>
      <w:r w:rsidRPr="003C7A18">
        <w:rPr>
          <w:rFonts w:ascii="Times New Roman" w:cs="Times New Roman" w:hint="eastAsia"/>
          <w:spacing w:val="-2"/>
        </w:rPr>
        <w:t xml:space="preserve"> </w:t>
      </w:r>
      <w:r w:rsidRPr="003C7A18">
        <w:rPr>
          <w:rFonts w:ascii="Times New Roman" w:cs="Times New Roman" w:hint="eastAsia"/>
          <w:spacing w:val="-2"/>
        </w:rPr>
        <w:t>농업의</w:t>
      </w:r>
      <w:r w:rsidRPr="003C7A18">
        <w:rPr>
          <w:rFonts w:ascii="Times New Roman" w:cs="Times New Roman" w:hint="eastAsia"/>
          <w:spacing w:val="-2"/>
        </w:rPr>
        <w:t xml:space="preserve"> </w:t>
      </w:r>
      <w:r w:rsidRPr="003C7A18">
        <w:rPr>
          <w:rFonts w:ascii="Times New Roman" w:cs="Times New Roman" w:hint="eastAsia"/>
          <w:spacing w:val="-2"/>
        </w:rPr>
        <w:t>지속가능한</w:t>
      </w:r>
      <w:r w:rsidRPr="003C7A18">
        <w:rPr>
          <w:rFonts w:ascii="Times New Roman" w:cs="Times New Roman" w:hint="eastAsia"/>
          <w:spacing w:val="-2"/>
        </w:rPr>
        <w:t xml:space="preserve"> </w:t>
      </w:r>
      <w:r w:rsidRPr="003C7A18">
        <w:rPr>
          <w:rFonts w:ascii="Times New Roman" w:cs="Times New Roman" w:hint="eastAsia"/>
          <w:spacing w:val="-2"/>
        </w:rPr>
        <w:t>발전을</w:t>
      </w:r>
      <w:r w:rsidRPr="003C7A18">
        <w:rPr>
          <w:rFonts w:ascii="Times New Roman" w:cs="Times New Roman" w:hint="eastAsia"/>
          <w:spacing w:val="-2"/>
        </w:rPr>
        <w:t xml:space="preserve"> </w:t>
      </w:r>
      <w:r w:rsidRPr="003C7A18">
        <w:rPr>
          <w:rFonts w:ascii="Times New Roman" w:cs="Times New Roman" w:hint="eastAsia"/>
          <w:spacing w:val="-2"/>
        </w:rPr>
        <w:t>위한</w:t>
      </w:r>
      <w:r w:rsidRPr="003C7A18">
        <w:rPr>
          <w:rFonts w:ascii="Times New Roman" w:cs="Times New Roman" w:hint="eastAsia"/>
          <w:spacing w:val="-2"/>
        </w:rPr>
        <w:t xml:space="preserve"> </w:t>
      </w:r>
      <w:r w:rsidRPr="003C7A18">
        <w:rPr>
          <w:rFonts w:ascii="Times New Roman" w:cs="Times New Roman" w:hint="eastAsia"/>
          <w:spacing w:val="-2"/>
        </w:rPr>
        <w:t>유전자원의</w:t>
      </w:r>
      <w:r w:rsidRPr="003C7A18">
        <w:rPr>
          <w:rFonts w:ascii="Times New Roman" w:cs="Times New Roman" w:hint="eastAsia"/>
          <w:spacing w:val="-2"/>
        </w:rPr>
        <w:t xml:space="preserve"> </w:t>
      </w:r>
      <w:r w:rsidRPr="003C7A18">
        <w:rPr>
          <w:rFonts w:ascii="Times New Roman" w:cs="Times New Roman" w:hint="eastAsia"/>
          <w:spacing w:val="-2"/>
        </w:rPr>
        <w:t>특별한</w:t>
      </w:r>
      <w:r w:rsidRPr="003C7A18">
        <w:rPr>
          <w:rFonts w:ascii="Times New Roman" w:cs="Times New Roman" w:hint="eastAsia"/>
          <w:spacing w:val="-2"/>
        </w:rPr>
        <w:t xml:space="preserve"> </w:t>
      </w:r>
      <w:r w:rsidRPr="003C7A18">
        <w:rPr>
          <w:rFonts w:ascii="Times New Roman" w:cs="Times New Roman" w:hint="eastAsia"/>
          <w:spacing w:val="-2"/>
        </w:rPr>
        <w:t>성격</w:t>
      </w:r>
      <w:r w:rsidRPr="003C7A18">
        <w:rPr>
          <w:rFonts w:ascii="Times New Roman" w:cs="Times New Roman" w:hint="eastAsia"/>
          <w:spacing w:val="-2"/>
        </w:rPr>
        <w:t xml:space="preserve"> </w:t>
      </w:r>
      <w:r w:rsidRPr="003C7A18">
        <w:rPr>
          <w:rFonts w:ascii="Times New Roman" w:cs="Times New Roman" w:hint="eastAsia"/>
          <w:spacing w:val="-2"/>
        </w:rPr>
        <w:t>및</w:t>
      </w:r>
      <w:r w:rsidRPr="003C7A18">
        <w:rPr>
          <w:rFonts w:ascii="Times New Roman" w:cs="Times New Roman" w:hint="eastAsia"/>
          <w:spacing w:val="-2"/>
        </w:rPr>
        <w:t xml:space="preserve"> </w:t>
      </w:r>
      <w:r w:rsidRPr="003C7A18">
        <w:rPr>
          <w:rFonts w:ascii="Times New Roman" w:cs="Times New Roman" w:hint="eastAsia"/>
          <w:spacing w:val="-2"/>
        </w:rPr>
        <w:t>중요성과</w:t>
      </w:r>
      <w:r w:rsidRPr="003C7A18">
        <w:rPr>
          <w:rFonts w:ascii="Times New Roman" w:cs="Times New Roman" w:hint="eastAsia"/>
          <w:spacing w:val="-2"/>
        </w:rPr>
        <w:t xml:space="preserve"> </w:t>
      </w:r>
      <w:r w:rsidRPr="003C7A18">
        <w:rPr>
          <w:rFonts w:ascii="Times New Roman" w:cs="Times New Roman" w:hint="eastAsia"/>
          <w:spacing w:val="-2"/>
        </w:rPr>
        <w:t>더불어</w:t>
      </w:r>
      <w:r w:rsidRPr="003C7A18">
        <w:rPr>
          <w:rFonts w:ascii="Times New Roman" w:cs="Times New Roman" w:hint="eastAsia"/>
          <w:spacing w:val="-2"/>
        </w:rPr>
        <w:t xml:space="preserve">, </w:t>
      </w:r>
      <w:r w:rsidRPr="003C7A18">
        <w:rPr>
          <w:rFonts w:ascii="Times New Roman" w:cs="Times New Roman" w:hint="eastAsia"/>
          <w:spacing w:val="-2"/>
        </w:rPr>
        <w:t>식량과</w:t>
      </w:r>
      <w:r w:rsidRPr="003C7A18">
        <w:rPr>
          <w:rFonts w:ascii="Times New Roman" w:cs="Times New Roman" w:hint="eastAsia"/>
          <w:spacing w:val="-2"/>
        </w:rPr>
        <w:t xml:space="preserve"> </w:t>
      </w:r>
      <w:r w:rsidRPr="003C7A18">
        <w:rPr>
          <w:rFonts w:ascii="Times New Roman" w:cs="Times New Roman" w:hint="eastAsia"/>
          <w:spacing w:val="-2"/>
        </w:rPr>
        <w:t>농업을</w:t>
      </w:r>
      <w:r w:rsidRPr="003C7A18">
        <w:rPr>
          <w:rFonts w:ascii="Times New Roman" w:cs="Times New Roman" w:hint="eastAsia"/>
          <w:spacing w:val="-2"/>
        </w:rPr>
        <w:t xml:space="preserve"> </w:t>
      </w:r>
      <w:r w:rsidRPr="003C7A18">
        <w:rPr>
          <w:rFonts w:ascii="Times New Roman" w:cs="Times New Roman" w:hint="eastAsia"/>
          <w:spacing w:val="-2"/>
        </w:rPr>
        <w:t>위한</w:t>
      </w:r>
      <w:r w:rsidRPr="003C7A18">
        <w:rPr>
          <w:rFonts w:ascii="Times New Roman" w:cs="Times New Roman" w:hint="eastAsia"/>
          <w:spacing w:val="-2"/>
        </w:rPr>
        <w:t xml:space="preserve"> </w:t>
      </w:r>
      <w:r w:rsidRPr="003C7A18">
        <w:rPr>
          <w:rFonts w:ascii="Times New Roman" w:cs="Times New Roman" w:hint="eastAsia"/>
          <w:spacing w:val="-2"/>
        </w:rPr>
        <w:t>유전자원에</w:t>
      </w:r>
      <w:r w:rsidRPr="003C7A18">
        <w:rPr>
          <w:rFonts w:ascii="Times New Roman" w:cs="Times New Roman" w:hint="eastAsia"/>
          <w:spacing w:val="-2"/>
        </w:rPr>
        <w:t xml:space="preserve"> </w:t>
      </w:r>
      <w:r w:rsidRPr="003C7A18">
        <w:rPr>
          <w:rFonts w:ascii="Times New Roman" w:cs="Times New Roman" w:hint="eastAsia"/>
          <w:spacing w:val="-2"/>
        </w:rPr>
        <w:t>대한</w:t>
      </w:r>
      <w:r w:rsidRPr="003C7A18">
        <w:rPr>
          <w:rFonts w:ascii="Times New Roman" w:cs="Times New Roman" w:hint="eastAsia"/>
          <w:spacing w:val="-2"/>
        </w:rPr>
        <w:t xml:space="preserve"> </w:t>
      </w:r>
      <w:r w:rsidRPr="003C7A18">
        <w:rPr>
          <w:rFonts w:ascii="Times New Roman" w:cs="Times New Roman" w:hint="eastAsia"/>
          <w:spacing w:val="-2"/>
        </w:rPr>
        <w:t>모든</w:t>
      </w:r>
      <w:r w:rsidRPr="003C7A18">
        <w:rPr>
          <w:rFonts w:ascii="Times New Roman" w:cs="Times New Roman" w:hint="eastAsia"/>
          <w:spacing w:val="-2"/>
        </w:rPr>
        <w:t xml:space="preserve"> </w:t>
      </w:r>
      <w:r w:rsidRPr="003C7A18">
        <w:rPr>
          <w:rFonts w:ascii="Times New Roman" w:cs="Times New Roman" w:hint="eastAsia"/>
          <w:spacing w:val="-2"/>
        </w:rPr>
        <w:t>국가의</w:t>
      </w:r>
      <w:r w:rsidRPr="003C7A18">
        <w:rPr>
          <w:rFonts w:ascii="Times New Roman" w:cs="Times New Roman" w:hint="eastAsia"/>
          <w:spacing w:val="-2"/>
        </w:rPr>
        <w:t xml:space="preserve"> </w:t>
      </w:r>
      <w:r w:rsidRPr="003C7A18">
        <w:rPr>
          <w:rFonts w:ascii="Times New Roman" w:cs="Times New Roman" w:hint="eastAsia"/>
          <w:spacing w:val="-2"/>
        </w:rPr>
        <w:t>상호의존성을</w:t>
      </w:r>
      <w:r w:rsidRPr="003C7A18">
        <w:rPr>
          <w:rFonts w:ascii="Times New Roman" w:cs="Times New Roman" w:hint="eastAsia"/>
          <w:spacing w:val="-2"/>
        </w:rPr>
        <w:t xml:space="preserve"> </w:t>
      </w:r>
      <w:r w:rsidRPr="003C7A18">
        <w:rPr>
          <w:rFonts w:ascii="Times New Roman" w:cs="Times New Roman" w:hint="eastAsia"/>
          <w:spacing w:val="-2"/>
        </w:rPr>
        <w:t>인식하고</w:t>
      </w:r>
      <w:r w:rsidRPr="003C7A18">
        <w:rPr>
          <w:rFonts w:ascii="Times New Roman" w:cs="Times New Roman" w:hint="eastAsia"/>
          <w:spacing w:val="-2"/>
        </w:rPr>
        <w:t xml:space="preserve">, </w:t>
      </w:r>
      <w:r w:rsidRPr="003C7A18">
        <w:rPr>
          <w:rFonts w:ascii="Times New Roman" w:cs="Times New Roman" w:hint="eastAsia"/>
          <w:spacing w:val="-2"/>
        </w:rPr>
        <w:t>이러한</w:t>
      </w:r>
      <w:r w:rsidRPr="003C7A18">
        <w:rPr>
          <w:rFonts w:ascii="Times New Roman" w:cs="Times New Roman" w:hint="eastAsia"/>
          <w:spacing w:val="-2"/>
        </w:rPr>
        <w:t xml:space="preserve"> </w:t>
      </w:r>
      <w:r w:rsidRPr="003C7A18">
        <w:rPr>
          <w:rFonts w:ascii="Times New Roman" w:cs="Times New Roman" w:hint="eastAsia"/>
          <w:spacing w:val="-2"/>
        </w:rPr>
        <w:t>점에서</w:t>
      </w:r>
      <w:r w:rsidRPr="003C7A18">
        <w:rPr>
          <w:rFonts w:ascii="Times New Roman" w:cs="Times New Roman" w:hint="eastAsia"/>
          <w:spacing w:val="-2"/>
        </w:rPr>
        <w:t xml:space="preserve"> </w:t>
      </w:r>
      <w:r w:rsidRPr="003C7A18">
        <w:rPr>
          <w:rFonts w:ascii="Times New Roman" w:cs="Times New Roman" w:hint="eastAsia"/>
          <w:spacing w:val="-2"/>
        </w:rPr>
        <w:t>식량과</w:t>
      </w:r>
      <w:r w:rsidRPr="003C7A18">
        <w:rPr>
          <w:rFonts w:ascii="Times New Roman" w:cs="Times New Roman" w:hint="eastAsia"/>
          <w:spacing w:val="-2"/>
        </w:rPr>
        <w:t xml:space="preserve"> </w:t>
      </w:r>
      <w:r w:rsidRPr="003C7A18">
        <w:rPr>
          <w:rFonts w:ascii="Times New Roman" w:cs="Times New Roman" w:hint="eastAsia"/>
          <w:spacing w:val="-2"/>
        </w:rPr>
        <w:t>농업을</w:t>
      </w:r>
      <w:r w:rsidRPr="003C7A18">
        <w:rPr>
          <w:rFonts w:ascii="Times New Roman" w:cs="Times New Roman" w:hint="eastAsia"/>
          <w:spacing w:val="-2"/>
        </w:rPr>
        <w:t xml:space="preserve"> </w:t>
      </w:r>
      <w:r w:rsidRPr="003C7A18">
        <w:rPr>
          <w:rFonts w:ascii="Times New Roman" w:cs="Times New Roman" w:hint="eastAsia"/>
          <w:spacing w:val="-2"/>
        </w:rPr>
        <w:t>위한</w:t>
      </w:r>
      <w:r w:rsidRPr="003C7A18">
        <w:rPr>
          <w:rFonts w:ascii="Times New Roman" w:cs="Times New Roman" w:hint="eastAsia"/>
          <w:spacing w:val="-2"/>
        </w:rPr>
        <w:t xml:space="preserve"> </w:t>
      </w:r>
      <w:r w:rsidRPr="003C7A18">
        <w:rPr>
          <w:rFonts w:ascii="Times New Roman" w:cs="Times New Roman" w:hint="eastAsia"/>
          <w:spacing w:val="-2"/>
        </w:rPr>
        <w:t>식물유전자원에</w:t>
      </w:r>
      <w:r w:rsidRPr="003C7A18">
        <w:rPr>
          <w:rFonts w:ascii="Times New Roman" w:cs="Times New Roman" w:hint="eastAsia"/>
          <w:spacing w:val="-2"/>
        </w:rPr>
        <w:t xml:space="preserve"> </w:t>
      </w:r>
      <w:r w:rsidRPr="003C7A18">
        <w:rPr>
          <w:rFonts w:ascii="Times New Roman" w:cs="Times New Roman" w:hint="eastAsia"/>
          <w:spacing w:val="-2"/>
        </w:rPr>
        <w:t>관한</w:t>
      </w:r>
      <w:r w:rsidRPr="003C7A18">
        <w:rPr>
          <w:rFonts w:ascii="Times New Roman" w:cs="Times New Roman" w:hint="eastAsia"/>
          <w:spacing w:val="-2"/>
        </w:rPr>
        <w:t xml:space="preserve"> </w:t>
      </w:r>
      <w:r w:rsidRPr="003C7A18">
        <w:rPr>
          <w:rFonts w:ascii="Times New Roman" w:cs="Times New Roman" w:hint="eastAsia"/>
          <w:spacing w:val="-2"/>
        </w:rPr>
        <w:t>국제조약과</w:t>
      </w:r>
      <w:r w:rsidRPr="003C7A18">
        <w:rPr>
          <w:rFonts w:ascii="Times New Roman" w:cs="Times New Roman" w:hint="eastAsia"/>
          <w:spacing w:val="-2"/>
        </w:rPr>
        <w:t xml:space="preserve"> </w:t>
      </w:r>
      <w:r w:rsidRPr="003C7A18">
        <w:rPr>
          <w:rFonts w:ascii="Times New Roman" w:cs="Times New Roman" w:hint="eastAsia"/>
          <w:spacing w:val="-2"/>
        </w:rPr>
        <w:t>식량</w:t>
      </w:r>
      <w:r w:rsidRPr="003C7A18">
        <w:rPr>
          <w:rFonts w:ascii="Times New Roman" w:cs="Times New Roman" w:hint="eastAsia"/>
          <w:spacing w:val="-2"/>
        </w:rPr>
        <w:t xml:space="preserve"> </w:t>
      </w:r>
      <w:r w:rsidRPr="003C7A18">
        <w:rPr>
          <w:rFonts w:ascii="Times New Roman" w:cs="Times New Roman" w:hint="eastAsia"/>
          <w:spacing w:val="-2"/>
        </w:rPr>
        <w:t>및</w:t>
      </w:r>
      <w:r w:rsidRPr="003C7A18">
        <w:rPr>
          <w:rFonts w:ascii="Times New Roman" w:cs="Times New Roman" w:hint="eastAsia"/>
          <w:spacing w:val="-2"/>
        </w:rPr>
        <w:t xml:space="preserve"> </w:t>
      </w:r>
      <w:r w:rsidRPr="003C7A18">
        <w:rPr>
          <w:rFonts w:ascii="Times New Roman" w:cs="Times New Roman" w:hint="eastAsia"/>
          <w:spacing w:val="-2"/>
        </w:rPr>
        <w:t>농업을</w:t>
      </w:r>
      <w:r w:rsidRPr="003C7A18">
        <w:rPr>
          <w:rFonts w:ascii="Times New Roman" w:cs="Times New Roman" w:hint="eastAsia"/>
          <w:spacing w:val="-2"/>
        </w:rPr>
        <w:t xml:space="preserve"> </w:t>
      </w:r>
      <w:r w:rsidRPr="003C7A18">
        <w:rPr>
          <w:rFonts w:ascii="Times New Roman" w:cs="Times New Roman" w:hint="eastAsia"/>
          <w:spacing w:val="-2"/>
        </w:rPr>
        <w:t>위한</w:t>
      </w:r>
      <w:r w:rsidRPr="003C7A18">
        <w:rPr>
          <w:rFonts w:ascii="Times New Roman" w:cs="Times New Roman" w:hint="eastAsia"/>
          <w:spacing w:val="-2"/>
        </w:rPr>
        <w:t xml:space="preserve"> </w:t>
      </w:r>
      <w:r w:rsidRPr="003C7A18">
        <w:rPr>
          <w:rFonts w:ascii="Times New Roman" w:cs="Times New Roman" w:hint="eastAsia"/>
          <w:spacing w:val="-2"/>
        </w:rPr>
        <w:t>유전자원에</w:t>
      </w:r>
      <w:r w:rsidRPr="003C7A18">
        <w:rPr>
          <w:rFonts w:ascii="Times New Roman" w:cs="Times New Roman" w:hint="eastAsia"/>
          <w:spacing w:val="-2"/>
        </w:rPr>
        <w:t xml:space="preserve"> </w:t>
      </w:r>
      <w:r w:rsidRPr="003C7A18">
        <w:rPr>
          <w:rFonts w:ascii="Times New Roman" w:cs="Times New Roman" w:hint="eastAsia"/>
          <w:spacing w:val="-2"/>
        </w:rPr>
        <w:t>관한</w:t>
      </w:r>
      <w:r w:rsidRPr="003C7A18">
        <w:rPr>
          <w:rFonts w:ascii="Times New Roman" w:cs="Times New Roman" w:hint="eastAsia"/>
          <w:spacing w:val="-2"/>
        </w:rPr>
        <w:t xml:space="preserve"> </w:t>
      </w:r>
      <w:r w:rsidRPr="003C7A18">
        <w:rPr>
          <w:rFonts w:ascii="Times New Roman" w:cs="Times New Roman" w:hint="eastAsia"/>
          <w:spacing w:val="-2"/>
        </w:rPr>
        <w:t>국제연합</w:t>
      </w:r>
      <w:r w:rsidRPr="003C7A18">
        <w:rPr>
          <w:rFonts w:ascii="Times New Roman" w:cs="Times New Roman" w:hint="eastAsia"/>
          <w:spacing w:val="-2"/>
        </w:rPr>
        <w:t xml:space="preserve"> </w:t>
      </w:r>
      <w:r w:rsidRPr="003C7A18">
        <w:rPr>
          <w:rFonts w:ascii="Times New Roman" w:cs="Times New Roman" w:hint="eastAsia"/>
          <w:spacing w:val="-2"/>
        </w:rPr>
        <w:t>식량농업기구</w:t>
      </w:r>
      <w:r w:rsidRPr="003C7A18">
        <w:rPr>
          <w:rFonts w:ascii="Times New Roman" w:cs="Times New Roman" w:hint="eastAsia"/>
          <w:spacing w:val="-2"/>
        </w:rPr>
        <w:t xml:space="preserve"> </w:t>
      </w:r>
      <w:r w:rsidRPr="003C7A18">
        <w:rPr>
          <w:rFonts w:ascii="Times New Roman" w:cs="Times New Roman" w:hint="eastAsia"/>
          <w:spacing w:val="-2"/>
        </w:rPr>
        <w:t>위원회의</w:t>
      </w:r>
      <w:r w:rsidRPr="003C7A18">
        <w:rPr>
          <w:rFonts w:ascii="Times New Roman" w:cs="Times New Roman" w:hint="eastAsia"/>
          <w:spacing w:val="-2"/>
        </w:rPr>
        <w:t xml:space="preserve"> </w:t>
      </w:r>
      <w:r w:rsidRPr="003C7A18">
        <w:rPr>
          <w:rFonts w:ascii="Times New Roman" w:cs="Times New Roman" w:hint="eastAsia"/>
          <w:spacing w:val="-2"/>
        </w:rPr>
        <w:t>기본적</w:t>
      </w:r>
      <w:r w:rsidRPr="003C7A18">
        <w:rPr>
          <w:rFonts w:ascii="Times New Roman" w:cs="Times New Roman" w:hint="eastAsia"/>
          <w:spacing w:val="-2"/>
        </w:rPr>
        <w:t xml:space="preserve"> </w:t>
      </w:r>
      <w:r w:rsidRPr="003C7A18">
        <w:rPr>
          <w:rFonts w:ascii="Times New Roman" w:cs="Times New Roman" w:hint="eastAsia"/>
          <w:spacing w:val="-2"/>
        </w:rPr>
        <w:t>역할을</w:t>
      </w:r>
      <w:r w:rsidRPr="003C7A18">
        <w:rPr>
          <w:rFonts w:ascii="Times New Roman" w:cs="Times New Roman" w:hint="eastAsia"/>
          <w:spacing w:val="-2"/>
        </w:rPr>
        <w:t xml:space="preserve"> </w:t>
      </w:r>
      <w:r w:rsidRPr="003C7A18">
        <w:rPr>
          <w:rFonts w:ascii="Times New Roman" w:cs="Times New Roman" w:hint="eastAsia"/>
          <w:spacing w:val="-2"/>
        </w:rPr>
        <w:t>인식하며</w:t>
      </w:r>
      <w:r w:rsidRPr="003C7A18">
        <w:rPr>
          <w:rFonts w:ascii="Times New Roman" w:cs="Times New Roman" w:hint="eastAsia"/>
          <w:spacing w:val="-2"/>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Mindful</w:t>
      </w:r>
      <w:r w:rsidRPr="00FA3AE3">
        <w:rPr>
          <w:rFonts w:ascii="Times New Roman" w:hAnsi="Times New Roman" w:cs="Times New Roman"/>
        </w:rPr>
        <w:t xml:space="preserve"> of the International Health Regulations (2005) of the World Health Organization and the importance of ensuring access to human pathogens for public health preparedness and response purposes,</w:t>
      </w:r>
    </w:p>
    <w:p w:rsidR="00FA3AE3" w:rsidRPr="003C7A18" w:rsidRDefault="00FA3AE3" w:rsidP="00FA3AE3">
      <w:pPr>
        <w:rPr>
          <w:rFonts w:ascii="Times New Roman" w:hAnsi="Times New Roman" w:cs="Times New Roman"/>
          <w:spacing w:val="2"/>
        </w:rPr>
      </w:pPr>
      <w:r w:rsidRPr="003C7A18">
        <w:rPr>
          <w:rFonts w:ascii="Times New Roman" w:cs="Times New Roman"/>
          <w:spacing w:val="2"/>
        </w:rPr>
        <w:t>세계보건기구의</w:t>
      </w:r>
      <w:r w:rsidRPr="003C7A18">
        <w:rPr>
          <w:rFonts w:ascii="Times New Roman" w:hAnsi="Times New Roman" w:cs="Times New Roman"/>
          <w:spacing w:val="2"/>
        </w:rPr>
        <w:t xml:space="preserve"> </w:t>
      </w:r>
      <w:r w:rsidRPr="003C7A18">
        <w:rPr>
          <w:rFonts w:ascii="Times New Roman" w:cs="Times New Roman"/>
          <w:spacing w:val="2"/>
        </w:rPr>
        <w:t>국제보건규칙</w:t>
      </w:r>
      <w:r w:rsidRPr="003C7A18">
        <w:rPr>
          <w:rFonts w:ascii="Times New Roman" w:hAnsi="Times New Roman" w:cs="Times New Roman"/>
          <w:spacing w:val="2"/>
        </w:rPr>
        <w:t>(2005)</w:t>
      </w:r>
      <w:r w:rsidR="00D00239" w:rsidRPr="003C7A18">
        <w:rPr>
          <w:rFonts w:ascii="Times New Roman" w:hAnsi="Times New Roman" w:cs="Times New Roman" w:hint="eastAsia"/>
          <w:spacing w:val="2"/>
        </w:rPr>
        <w:t>을</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유념하며</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아울러</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공중</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보건</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준비태세</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및</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대응</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목적으로</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인체</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병원균에</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대한</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접근을</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보장하는</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것이</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중요함을</w:t>
      </w:r>
      <w:r w:rsidR="00D00239" w:rsidRPr="003C7A18">
        <w:rPr>
          <w:rFonts w:ascii="Times New Roman" w:hAnsi="Times New Roman" w:cs="Times New Roman" w:hint="eastAsia"/>
          <w:spacing w:val="2"/>
        </w:rPr>
        <w:t xml:space="preserve"> </w:t>
      </w:r>
      <w:r w:rsidR="00D00239" w:rsidRPr="003C7A18">
        <w:rPr>
          <w:rFonts w:ascii="Times New Roman" w:hAnsi="Times New Roman" w:cs="Times New Roman" w:hint="eastAsia"/>
          <w:spacing w:val="2"/>
        </w:rPr>
        <w:t>유념하고</w:t>
      </w:r>
      <w:r w:rsidRPr="003C7A18">
        <w:rPr>
          <w:rFonts w:ascii="Times New Roman" w:hAnsi="Times New Roman" w:cs="Times New Roman"/>
          <w:spacing w:val="2"/>
        </w:rPr>
        <w:t>,</w:t>
      </w:r>
    </w:p>
    <w:p w:rsidR="00FA3AE3" w:rsidRPr="00FA3AE3" w:rsidRDefault="00FA3AE3" w:rsidP="00FA3AE3">
      <w:pPr>
        <w:rPr>
          <w:rFonts w:ascii="Times New Roman" w:hAnsi="Times New Roman" w:cs="Times New Roman"/>
        </w:rPr>
      </w:pPr>
    </w:p>
    <w:p w:rsidR="00FA3AE3" w:rsidRPr="00FA3AE3" w:rsidRDefault="00FA3AE3" w:rsidP="0029695E">
      <w:pPr>
        <w:jc w:val="left"/>
        <w:rPr>
          <w:rFonts w:ascii="Times New Roman" w:hAnsi="Times New Roman" w:cs="Times New Roman"/>
        </w:rPr>
      </w:pPr>
      <w:r w:rsidRPr="00FA3AE3">
        <w:rPr>
          <w:rFonts w:ascii="Times New Roman" w:hAnsi="Times New Roman" w:cs="Times New Roman"/>
          <w:i/>
          <w:iCs/>
        </w:rPr>
        <w:t>Acknowledging</w:t>
      </w:r>
      <w:r w:rsidRPr="00FA3AE3">
        <w:rPr>
          <w:rFonts w:ascii="Times New Roman" w:hAnsi="Times New Roman" w:cs="Times New Roman"/>
        </w:rPr>
        <w:t xml:space="preserve"> ongoing work in other international forums relating to access and benefit-sharing,</w:t>
      </w:r>
    </w:p>
    <w:p w:rsidR="00FA3AE3" w:rsidRPr="00FA3AE3" w:rsidRDefault="00D00239" w:rsidP="00FA3AE3">
      <w:pPr>
        <w:rPr>
          <w:rFonts w:ascii="Times New Roman" w:hAnsi="Times New Roman" w:cs="Times New Roman"/>
        </w:rPr>
      </w:pPr>
      <w:r>
        <w:rPr>
          <w:rFonts w:ascii="Times New Roman" w:cs="Times New Roman" w:hint="eastAsia"/>
        </w:rPr>
        <w:t>접근</w:t>
      </w:r>
      <w:r>
        <w:rPr>
          <w:rFonts w:ascii="Times New Roman" w:cs="Times New Roman" w:hint="eastAsia"/>
        </w:rPr>
        <w:t xml:space="preserve"> </w:t>
      </w:r>
      <w:r>
        <w:rPr>
          <w:rFonts w:ascii="Times New Roman" w:cs="Times New Roman" w:hint="eastAsia"/>
        </w:rPr>
        <w:t>및</w:t>
      </w:r>
      <w:r>
        <w:rPr>
          <w:rFonts w:ascii="Times New Roman" w:cs="Times New Roman" w:hint="eastAsia"/>
        </w:rPr>
        <w:t xml:space="preserve"> </w:t>
      </w:r>
      <w:r>
        <w:rPr>
          <w:rFonts w:ascii="Times New Roman" w:cs="Times New Roman" w:hint="eastAsia"/>
        </w:rPr>
        <w:t>이익</w:t>
      </w:r>
      <w:r>
        <w:rPr>
          <w:rFonts w:ascii="Times New Roman" w:cs="Times New Roman" w:hint="eastAsia"/>
        </w:rPr>
        <w:t xml:space="preserve"> </w:t>
      </w:r>
      <w:r>
        <w:rPr>
          <w:rFonts w:ascii="Times New Roman" w:cs="Times New Roman" w:hint="eastAsia"/>
        </w:rPr>
        <w:t>공유와</w:t>
      </w:r>
      <w:r>
        <w:rPr>
          <w:rFonts w:ascii="Times New Roman" w:cs="Times New Roman" w:hint="eastAsia"/>
        </w:rPr>
        <w:t xml:space="preserve"> </w:t>
      </w:r>
      <w:r>
        <w:rPr>
          <w:rFonts w:ascii="Times New Roman" w:cs="Times New Roman" w:hint="eastAsia"/>
        </w:rPr>
        <w:t>관련하여</w:t>
      </w:r>
      <w:r>
        <w:rPr>
          <w:rFonts w:ascii="Times New Roman" w:cs="Times New Roman" w:hint="eastAsia"/>
        </w:rPr>
        <w:t xml:space="preserve"> </w:t>
      </w:r>
      <w:r>
        <w:rPr>
          <w:rFonts w:ascii="Times New Roman" w:cs="Times New Roman" w:hint="eastAsia"/>
        </w:rPr>
        <w:t>다른</w:t>
      </w:r>
      <w:r>
        <w:rPr>
          <w:rFonts w:ascii="Times New Roman" w:cs="Times New Roman" w:hint="eastAsia"/>
        </w:rPr>
        <w:t xml:space="preserve"> </w:t>
      </w:r>
      <w:r>
        <w:rPr>
          <w:rFonts w:ascii="Times New Roman" w:cs="Times New Roman" w:hint="eastAsia"/>
        </w:rPr>
        <w:t>국제적</w:t>
      </w:r>
      <w:r>
        <w:rPr>
          <w:rFonts w:ascii="Times New Roman" w:cs="Times New Roman" w:hint="eastAsia"/>
        </w:rPr>
        <w:t xml:space="preserve"> </w:t>
      </w:r>
      <w:r>
        <w:rPr>
          <w:rFonts w:ascii="Times New Roman" w:cs="Times New Roman" w:hint="eastAsia"/>
        </w:rPr>
        <w:t>포럼에서</w:t>
      </w:r>
      <w:r>
        <w:rPr>
          <w:rFonts w:ascii="Times New Roman" w:cs="Times New Roman" w:hint="eastAsia"/>
        </w:rPr>
        <w:t xml:space="preserve"> </w:t>
      </w:r>
      <w:r>
        <w:rPr>
          <w:rFonts w:ascii="Times New Roman" w:cs="Times New Roman" w:hint="eastAsia"/>
        </w:rPr>
        <w:t>진행</w:t>
      </w:r>
      <w:r>
        <w:rPr>
          <w:rFonts w:ascii="Times New Roman" w:cs="Times New Roman" w:hint="eastAsia"/>
        </w:rPr>
        <w:t xml:space="preserve"> </w:t>
      </w:r>
      <w:r>
        <w:rPr>
          <w:rFonts w:ascii="Times New Roman" w:cs="Times New Roman" w:hint="eastAsia"/>
        </w:rPr>
        <w:t>중인</w:t>
      </w:r>
      <w:r>
        <w:rPr>
          <w:rFonts w:ascii="Times New Roman" w:cs="Times New Roman" w:hint="eastAsia"/>
        </w:rPr>
        <w:t xml:space="preserve"> </w:t>
      </w:r>
      <w:r>
        <w:rPr>
          <w:rFonts w:ascii="Times New Roman" w:cs="Times New Roman" w:hint="eastAsia"/>
        </w:rPr>
        <w:t>작업을</w:t>
      </w:r>
      <w:r>
        <w:rPr>
          <w:rFonts w:ascii="Times New Roman" w:cs="Times New Roman" w:hint="eastAsia"/>
        </w:rPr>
        <w:t xml:space="preserve"> </w:t>
      </w:r>
      <w:r>
        <w:rPr>
          <w:rFonts w:ascii="Times New Roman" w:cs="Times New Roman" w:hint="eastAsia"/>
        </w:rPr>
        <w:t>인정하고</w:t>
      </w:r>
      <w:r>
        <w:rPr>
          <w:rFonts w:ascii="Times New Roman" w:cs="Times New Roman" w:hint="eastAsia"/>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Recalling</w:t>
      </w:r>
      <w:r w:rsidRPr="00FA3AE3">
        <w:rPr>
          <w:rFonts w:ascii="Times New Roman" w:hAnsi="Times New Roman" w:cs="Times New Roman"/>
        </w:rPr>
        <w:t xml:space="preserve"> the Multilateral System of Access and Benefit-sharing established under the International Treaty on Plant Genetic Resources for Food and Agriculture developed in harmony with the Convention,</w:t>
      </w:r>
    </w:p>
    <w:p w:rsidR="00FA3AE3" w:rsidRPr="003C7A18" w:rsidRDefault="00D00239" w:rsidP="00FA3AE3">
      <w:pPr>
        <w:rPr>
          <w:rFonts w:ascii="Times New Roman" w:hAnsi="Times New Roman" w:cs="Times New Roman"/>
          <w:spacing w:val="-4"/>
        </w:rPr>
      </w:pPr>
      <w:r w:rsidRPr="003C7A18">
        <w:rPr>
          <w:rFonts w:ascii="Times New Roman" w:cs="Times New Roman" w:hint="eastAsia"/>
          <w:spacing w:val="-4"/>
        </w:rPr>
        <w:t>협약과</w:t>
      </w:r>
      <w:r w:rsidRPr="003C7A18">
        <w:rPr>
          <w:rFonts w:ascii="Times New Roman" w:cs="Times New Roman" w:hint="eastAsia"/>
          <w:spacing w:val="-4"/>
        </w:rPr>
        <w:t xml:space="preserve"> </w:t>
      </w:r>
      <w:r w:rsidRPr="003C7A18">
        <w:rPr>
          <w:rFonts w:ascii="Times New Roman" w:cs="Times New Roman" w:hint="eastAsia"/>
          <w:spacing w:val="-4"/>
        </w:rPr>
        <w:t>조화롭게</w:t>
      </w:r>
      <w:r w:rsidRPr="003C7A18">
        <w:rPr>
          <w:rFonts w:ascii="Times New Roman" w:cs="Times New Roman" w:hint="eastAsia"/>
          <w:spacing w:val="-4"/>
        </w:rPr>
        <w:t xml:space="preserve"> </w:t>
      </w:r>
      <w:r w:rsidRPr="003C7A18">
        <w:rPr>
          <w:rFonts w:ascii="Times New Roman" w:cs="Times New Roman" w:hint="eastAsia"/>
          <w:spacing w:val="-4"/>
        </w:rPr>
        <w:t>마련된</w:t>
      </w:r>
      <w:r w:rsidRPr="003C7A18">
        <w:rPr>
          <w:rFonts w:ascii="Times New Roman" w:cs="Times New Roman" w:hint="eastAsia"/>
          <w:spacing w:val="-4"/>
        </w:rPr>
        <w:t xml:space="preserve"> </w:t>
      </w:r>
      <w:r w:rsidRPr="003C7A18">
        <w:rPr>
          <w:rFonts w:ascii="Times New Roman" w:cs="Times New Roman" w:hint="eastAsia"/>
          <w:spacing w:val="-4"/>
        </w:rPr>
        <w:t>식량</w:t>
      </w:r>
      <w:r w:rsidRPr="003C7A18">
        <w:rPr>
          <w:rFonts w:ascii="Times New Roman" w:cs="Times New Roman" w:hint="eastAsia"/>
          <w:spacing w:val="-4"/>
        </w:rPr>
        <w:t xml:space="preserve"> </w:t>
      </w:r>
      <w:r w:rsidRPr="003C7A18">
        <w:rPr>
          <w:rFonts w:ascii="Times New Roman" w:cs="Times New Roman" w:hint="eastAsia"/>
          <w:spacing w:val="-4"/>
        </w:rPr>
        <w:t>및</w:t>
      </w:r>
      <w:r w:rsidRPr="003C7A18">
        <w:rPr>
          <w:rFonts w:ascii="Times New Roman" w:cs="Times New Roman" w:hint="eastAsia"/>
          <w:spacing w:val="-4"/>
        </w:rPr>
        <w:t xml:space="preserve"> </w:t>
      </w:r>
      <w:r w:rsidRPr="003C7A18">
        <w:rPr>
          <w:rFonts w:ascii="Times New Roman" w:cs="Times New Roman" w:hint="eastAsia"/>
          <w:spacing w:val="-4"/>
        </w:rPr>
        <w:t>농업을</w:t>
      </w:r>
      <w:r w:rsidRPr="003C7A18">
        <w:rPr>
          <w:rFonts w:ascii="Times New Roman" w:cs="Times New Roman" w:hint="eastAsia"/>
          <w:spacing w:val="-4"/>
        </w:rPr>
        <w:t xml:space="preserve"> </w:t>
      </w:r>
      <w:r w:rsidRPr="003C7A18">
        <w:rPr>
          <w:rFonts w:ascii="Times New Roman" w:cs="Times New Roman" w:hint="eastAsia"/>
          <w:spacing w:val="-4"/>
        </w:rPr>
        <w:t>위한</w:t>
      </w:r>
      <w:r w:rsidRPr="003C7A18">
        <w:rPr>
          <w:rFonts w:ascii="Times New Roman" w:cs="Times New Roman" w:hint="eastAsia"/>
          <w:spacing w:val="-4"/>
        </w:rPr>
        <w:t xml:space="preserve"> </w:t>
      </w:r>
      <w:r w:rsidRPr="003C7A18">
        <w:rPr>
          <w:rFonts w:ascii="Times New Roman" w:cs="Times New Roman" w:hint="eastAsia"/>
          <w:spacing w:val="-4"/>
        </w:rPr>
        <w:t>식물유전자원에</w:t>
      </w:r>
      <w:r w:rsidRPr="003C7A18">
        <w:rPr>
          <w:rFonts w:ascii="Times New Roman" w:cs="Times New Roman" w:hint="eastAsia"/>
          <w:spacing w:val="-4"/>
        </w:rPr>
        <w:t xml:space="preserve"> </w:t>
      </w:r>
      <w:r w:rsidRPr="003C7A18">
        <w:rPr>
          <w:rFonts w:ascii="Times New Roman" w:cs="Times New Roman" w:hint="eastAsia"/>
          <w:spacing w:val="-4"/>
        </w:rPr>
        <w:t>관한</w:t>
      </w:r>
      <w:r w:rsidRPr="003C7A18">
        <w:rPr>
          <w:rFonts w:ascii="Times New Roman" w:cs="Times New Roman" w:hint="eastAsia"/>
          <w:spacing w:val="-4"/>
        </w:rPr>
        <w:t xml:space="preserve"> </w:t>
      </w:r>
      <w:r w:rsidRPr="003C7A18">
        <w:rPr>
          <w:rFonts w:ascii="Times New Roman" w:cs="Times New Roman" w:hint="eastAsia"/>
          <w:spacing w:val="-4"/>
        </w:rPr>
        <w:t>국제조약</w:t>
      </w:r>
      <w:r w:rsidRPr="003C7A18">
        <w:rPr>
          <w:rFonts w:ascii="Times New Roman" w:cs="Times New Roman" w:hint="eastAsia"/>
          <w:spacing w:val="-4"/>
        </w:rPr>
        <w:t xml:space="preserve"> </w:t>
      </w:r>
      <w:r w:rsidRPr="003C7A18">
        <w:rPr>
          <w:rFonts w:ascii="Times New Roman" w:cs="Times New Roman" w:hint="eastAsia"/>
          <w:spacing w:val="-4"/>
        </w:rPr>
        <w:t>하에</w:t>
      </w:r>
      <w:r w:rsidRPr="003C7A18">
        <w:rPr>
          <w:rFonts w:ascii="Times New Roman" w:cs="Times New Roman" w:hint="eastAsia"/>
          <w:spacing w:val="-4"/>
        </w:rPr>
        <w:t xml:space="preserve"> </w:t>
      </w:r>
      <w:r w:rsidRPr="003C7A18">
        <w:rPr>
          <w:rFonts w:ascii="Times New Roman" w:cs="Times New Roman" w:hint="eastAsia"/>
          <w:spacing w:val="-4"/>
        </w:rPr>
        <w:t>확립된</w:t>
      </w:r>
      <w:r w:rsidRPr="003C7A18">
        <w:rPr>
          <w:rFonts w:ascii="Times New Roman" w:cs="Times New Roman" w:hint="eastAsia"/>
          <w:spacing w:val="-4"/>
        </w:rPr>
        <w:t xml:space="preserve"> </w:t>
      </w:r>
      <w:r w:rsidRPr="003C7A18">
        <w:rPr>
          <w:rFonts w:ascii="Times New Roman" w:cs="Times New Roman" w:hint="eastAsia"/>
          <w:spacing w:val="-4"/>
        </w:rPr>
        <w:t>접근</w:t>
      </w:r>
      <w:r w:rsidRPr="003C7A18">
        <w:rPr>
          <w:rFonts w:ascii="Times New Roman" w:cs="Times New Roman" w:hint="eastAsia"/>
          <w:spacing w:val="-4"/>
        </w:rPr>
        <w:t xml:space="preserve"> </w:t>
      </w:r>
      <w:r w:rsidRPr="003C7A18">
        <w:rPr>
          <w:rFonts w:ascii="Times New Roman" w:cs="Times New Roman" w:hint="eastAsia"/>
          <w:spacing w:val="-4"/>
        </w:rPr>
        <w:t>및</w:t>
      </w:r>
      <w:r w:rsidRPr="003C7A18">
        <w:rPr>
          <w:rFonts w:ascii="Times New Roman" w:cs="Times New Roman" w:hint="eastAsia"/>
          <w:spacing w:val="-4"/>
        </w:rPr>
        <w:t xml:space="preserve"> </w:t>
      </w:r>
      <w:r w:rsidRPr="003C7A18">
        <w:rPr>
          <w:rFonts w:ascii="Times New Roman" w:cs="Times New Roman" w:hint="eastAsia"/>
          <w:spacing w:val="-4"/>
        </w:rPr>
        <w:t>이익</w:t>
      </w:r>
      <w:r w:rsidRPr="003C7A18">
        <w:rPr>
          <w:rFonts w:ascii="Times New Roman" w:cs="Times New Roman" w:hint="eastAsia"/>
          <w:spacing w:val="-4"/>
        </w:rPr>
        <w:t xml:space="preserve"> </w:t>
      </w:r>
      <w:r w:rsidRPr="003C7A18">
        <w:rPr>
          <w:rFonts w:ascii="Times New Roman" w:cs="Times New Roman" w:hint="eastAsia"/>
          <w:spacing w:val="-4"/>
        </w:rPr>
        <w:t>공유의</w:t>
      </w:r>
      <w:r w:rsidRPr="003C7A18">
        <w:rPr>
          <w:rFonts w:ascii="Times New Roman" w:cs="Times New Roman" w:hint="eastAsia"/>
          <w:spacing w:val="-4"/>
        </w:rPr>
        <w:t xml:space="preserve"> </w:t>
      </w:r>
      <w:r w:rsidRPr="003C7A18">
        <w:rPr>
          <w:rFonts w:ascii="Times New Roman" w:cs="Times New Roman" w:hint="eastAsia"/>
          <w:spacing w:val="-4"/>
        </w:rPr>
        <w:t>다자</w:t>
      </w:r>
      <w:r w:rsidRPr="003C7A18">
        <w:rPr>
          <w:rFonts w:ascii="Times New Roman" w:cs="Times New Roman" w:hint="eastAsia"/>
          <w:spacing w:val="-4"/>
        </w:rPr>
        <w:t xml:space="preserve"> </w:t>
      </w:r>
      <w:r w:rsidRPr="003C7A18">
        <w:rPr>
          <w:rFonts w:ascii="Times New Roman" w:cs="Times New Roman" w:hint="eastAsia"/>
          <w:spacing w:val="-4"/>
        </w:rPr>
        <w:t>체제를</w:t>
      </w:r>
      <w:r w:rsidRPr="003C7A18">
        <w:rPr>
          <w:rFonts w:ascii="Times New Roman" w:cs="Times New Roman" w:hint="eastAsia"/>
          <w:spacing w:val="-4"/>
        </w:rPr>
        <w:t xml:space="preserve"> </w:t>
      </w:r>
      <w:r w:rsidRPr="003C7A18">
        <w:rPr>
          <w:rFonts w:ascii="Times New Roman" w:cs="Times New Roman" w:hint="eastAsia"/>
          <w:spacing w:val="-4"/>
        </w:rPr>
        <w:t>상기하며</w:t>
      </w:r>
      <w:r w:rsidRPr="003C7A18">
        <w:rPr>
          <w:rFonts w:ascii="Times New Roman" w:cs="Times New Roman" w:hint="eastAsia"/>
          <w:spacing w:val="-4"/>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Recognizing</w:t>
      </w:r>
      <w:r w:rsidRPr="00FA3AE3">
        <w:rPr>
          <w:rFonts w:ascii="Times New Roman" w:hAnsi="Times New Roman" w:cs="Times New Roman"/>
        </w:rPr>
        <w:t xml:space="preserve"> that international instruments related to access and benefit-sharing should be mutually supportive with a view to achieving the objectives of the Convention,</w:t>
      </w:r>
    </w:p>
    <w:p w:rsidR="00FA3AE3" w:rsidRPr="003C7A18" w:rsidRDefault="00FA3AE3" w:rsidP="00FA3AE3">
      <w:pPr>
        <w:rPr>
          <w:rFonts w:ascii="Times New Roman" w:hAnsi="Times New Roman" w:cs="Times New Roman"/>
          <w:spacing w:val="-8"/>
        </w:rPr>
      </w:pPr>
      <w:r w:rsidRPr="003C7A18">
        <w:rPr>
          <w:rFonts w:ascii="Times New Roman" w:cs="Times New Roman"/>
          <w:spacing w:val="-8"/>
        </w:rPr>
        <w:t>접근</w:t>
      </w:r>
      <w:r w:rsidRPr="003C7A18">
        <w:rPr>
          <w:rFonts w:ascii="Times New Roman" w:hAnsi="Times New Roman" w:cs="Times New Roman"/>
          <w:spacing w:val="-8"/>
        </w:rPr>
        <w:t xml:space="preserve"> </w:t>
      </w:r>
      <w:r w:rsidRPr="003C7A18">
        <w:rPr>
          <w:rFonts w:ascii="Times New Roman" w:cs="Times New Roman"/>
          <w:spacing w:val="-8"/>
        </w:rPr>
        <w:t>및</w:t>
      </w:r>
      <w:r w:rsidRPr="003C7A18">
        <w:rPr>
          <w:rFonts w:ascii="Times New Roman" w:hAnsi="Times New Roman" w:cs="Times New Roman"/>
          <w:spacing w:val="-8"/>
        </w:rPr>
        <w:t xml:space="preserve"> </w:t>
      </w:r>
      <w:r w:rsidRPr="003C7A18">
        <w:rPr>
          <w:rFonts w:ascii="Times New Roman" w:cs="Times New Roman"/>
          <w:spacing w:val="-8"/>
        </w:rPr>
        <w:t>이익</w:t>
      </w:r>
      <w:r w:rsidRPr="003C7A18">
        <w:rPr>
          <w:rFonts w:ascii="Times New Roman" w:hAnsi="Times New Roman" w:cs="Times New Roman"/>
          <w:spacing w:val="-8"/>
        </w:rPr>
        <w:t xml:space="preserve"> </w:t>
      </w:r>
      <w:r w:rsidRPr="003C7A18">
        <w:rPr>
          <w:rFonts w:ascii="Times New Roman" w:cs="Times New Roman"/>
          <w:spacing w:val="-8"/>
        </w:rPr>
        <w:t>공유와</w:t>
      </w:r>
      <w:r w:rsidRPr="003C7A18">
        <w:rPr>
          <w:rFonts w:ascii="Times New Roman" w:hAnsi="Times New Roman" w:cs="Times New Roman"/>
          <w:spacing w:val="-8"/>
        </w:rPr>
        <w:t xml:space="preserve"> </w:t>
      </w:r>
      <w:r w:rsidRPr="003C7A18">
        <w:rPr>
          <w:rFonts w:ascii="Times New Roman" w:cs="Times New Roman"/>
          <w:spacing w:val="-8"/>
        </w:rPr>
        <w:t>관련한</w:t>
      </w:r>
      <w:r w:rsidRPr="003C7A18">
        <w:rPr>
          <w:rFonts w:ascii="Times New Roman" w:hAnsi="Times New Roman" w:cs="Times New Roman"/>
          <w:spacing w:val="-8"/>
        </w:rPr>
        <w:t xml:space="preserve"> </w:t>
      </w:r>
      <w:r w:rsidRPr="003C7A18">
        <w:rPr>
          <w:rFonts w:ascii="Times New Roman" w:cs="Times New Roman"/>
          <w:spacing w:val="-8"/>
        </w:rPr>
        <w:t>국제</w:t>
      </w:r>
      <w:r w:rsidR="00D00239" w:rsidRPr="003C7A18">
        <w:rPr>
          <w:rFonts w:ascii="Times New Roman" w:cs="Times New Roman" w:hint="eastAsia"/>
          <w:spacing w:val="-8"/>
        </w:rPr>
        <w:t>적</w:t>
      </w:r>
      <w:r w:rsidR="00D00239" w:rsidRPr="003C7A18">
        <w:rPr>
          <w:rFonts w:ascii="Times New Roman" w:cs="Times New Roman" w:hint="eastAsia"/>
          <w:spacing w:val="-8"/>
        </w:rPr>
        <w:t xml:space="preserve"> </w:t>
      </w:r>
      <w:r w:rsidR="00D00239" w:rsidRPr="003C7A18">
        <w:rPr>
          <w:rFonts w:ascii="Times New Roman" w:cs="Times New Roman" w:hint="eastAsia"/>
          <w:spacing w:val="-8"/>
        </w:rPr>
        <w:t>약속</w:t>
      </w:r>
      <w:r w:rsidRPr="003C7A18">
        <w:rPr>
          <w:rFonts w:ascii="Times New Roman" w:cs="Times New Roman"/>
          <w:spacing w:val="-8"/>
        </w:rPr>
        <w:t>문서들이</w:t>
      </w:r>
      <w:r w:rsidRPr="003C7A18">
        <w:rPr>
          <w:rFonts w:ascii="Times New Roman" w:hAnsi="Times New Roman" w:cs="Times New Roman"/>
          <w:spacing w:val="-8"/>
        </w:rPr>
        <w:t xml:space="preserve"> </w:t>
      </w:r>
      <w:r w:rsidRPr="003C7A18">
        <w:rPr>
          <w:rFonts w:ascii="Times New Roman" w:cs="Times New Roman"/>
          <w:spacing w:val="-8"/>
        </w:rPr>
        <w:t>협약</w:t>
      </w:r>
      <w:r w:rsidRPr="003C7A18">
        <w:rPr>
          <w:rFonts w:ascii="Times New Roman" w:hAnsi="Times New Roman" w:cs="Times New Roman"/>
          <w:spacing w:val="-8"/>
        </w:rPr>
        <w:t xml:space="preserve"> </w:t>
      </w:r>
      <w:r w:rsidRPr="003C7A18">
        <w:rPr>
          <w:rFonts w:ascii="Times New Roman" w:cs="Times New Roman"/>
          <w:spacing w:val="-8"/>
        </w:rPr>
        <w:t>목표의</w:t>
      </w:r>
      <w:r w:rsidRPr="003C7A18">
        <w:rPr>
          <w:rFonts w:ascii="Times New Roman" w:hAnsi="Times New Roman" w:cs="Times New Roman"/>
          <w:spacing w:val="-8"/>
        </w:rPr>
        <w:t xml:space="preserve"> </w:t>
      </w:r>
      <w:r w:rsidRPr="003C7A18">
        <w:rPr>
          <w:rFonts w:ascii="Times New Roman" w:cs="Times New Roman"/>
          <w:spacing w:val="-8"/>
        </w:rPr>
        <w:t>달성을</w:t>
      </w:r>
      <w:r w:rsidRPr="003C7A18">
        <w:rPr>
          <w:rFonts w:ascii="Times New Roman" w:hAnsi="Times New Roman" w:cs="Times New Roman"/>
          <w:spacing w:val="-8"/>
        </w:rPr>
        <w:t xml:space="preserve"> </w:t>
      </w:r>
      <w:r w:rsidRPr="003C7A18">
        <w:rPr>
          <w:rFonts w:ascii="Times New Roman" w:cs="Times New Roman"/>
          <w:spacing w:val="-8"/>
        </w:rPr>
        <w:t>위해</w:t>
      </w:r>
      <w:r w:rsidRPr="003C7A18">
        <w:rPr>
          <w:rFonts w:ascii="Times New Roman" w:hAnsi="Times New Roman" w:cs="Times New Roman"/>
          <w:spacing w:val="-8"/>
        </w:rPr>
        <w:t xml:space="preserve"> </w:t>
      </w:r>
      <w:r w:rsidR="00D00239" w:rsidRPr="003C7A18">
        <w:rPr>
          <w:rFonts w:ascii="Times New Roman" w:hAnsi="Times New Roman" w:cs="Times New Roman" w:hint="eastAsia"/>
          <w:spacing w:val="-8"/>
        </w:rPr>
        <w:t>상호</w:t>
      </w:r>
      <w:r w:rsidR="00D00239" w:rsidRPr="003C7A18">
        <w:rPr>
          <w:rFonts w:ascii="Times New Roman" w:hAnsi="Times New Roman" w:cs="Times New Roman" w:hint="eastAsia"/>
          <w:spacing w:val="-8"/>
        </w:rPr>
        <w:t xml:space="preserve"> </w:t>
      </w:r>
      <w:r w:rsidR="00D00239" w:rsidRPr="003C7A18">
        <w:rPr>
          <w:rFonts w:ascii="Times New Roman" w:hAnsi="Times New Roman" w:cs="Times New Roman" w:hint="eastAsia"/>
          <w:spacing w:val="-8"/>
        </w:rPr>
        <w:t>보완적이어</w:t>
      </w:r>
      <w:r w:rsidRPr="003C7A18">
        <w:rPr>
          <w:rFonts w:ascii="Times New Roman" w:cs="Times New Roman"/>
          <w:spacing w:val="-8"/>
        </w:rPr>
        <w:t>야</w:t>
      </w:r>
      <w:r w:rsidRPr="003C7A18">
        <w:rPr>
          <w:rFonts w:ascii="Times New Roman" w:hAnsi="Times New Roman" w:cs="Times New Roman"/>
          <w:spacing w:val="-8"/>
        </w:rPr>
        <w:t xml:space="preserve"> </w:t>
      </w:r>
      <w:r w:rsidRPr="003C7A18">
        <w:rPr>
          <w:rFonts w:ascii="Times New Roman" w:cs="Times New Roman"/>
          <w:spacing w:val="-8"/>
        </w:rPr>
        <w:t>함을</w:t>
      </w:r>
      <w:r w:rsidRPr="003C7A18">
        <w:rPr>
          <w:rFonts w:ascii="Times New Roman" w:hAnsi="Times New Roman" w:cs="Times New Roman"/>
          <w:spacing w:val="-8"/>
        </w:rPr>
        <w:t xml:space="preserve"> </w:t>
      </w:r>
      <w:r w:rsidRPr="003C7A18">
        <w:rPr>
          <w:rFonts w:ascii="Times New Roman" w:cs="Times New Roman"/>
          <w:spacing w:val="-8"/>
        </w:rPr>
        <w:t>인식하고</w:t>
      </w:r>
      <w:r w:rsidRPr="003C7A18">
        <w:rPr>
          <w:rFonts w:ascii="Times New Roman" w:hAnsi="Times New Roman" w:cs="Times New Roman"/>
          <w:spacing w:val="-8"/>
        </w:rPr>
        <w:t>,</w:t>
      </w:r>
    </w:p>
    <w:p w:rsidR="00FA3AE3" w:rsidRPr="00D00239"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Recalling</w:t>
      </w:r>
      <w:r w:rsidRPr="00FA3AE3">
        <w:rPr>
          <w:rFonts w:ascii="Times New Roman" w:hAnsi="Times New Roman" w:cs="Times New Roman"/>
        </w:rPr>
        <w:t xml:space="preserve"> the relevance of Article 8(j) of the Convention as it relates to traditional knowledge associated with genetic resources and the fair and equitable sharing of benefits arising from the utilization of such knowledge,</w:t>
      </w:r>
    </w:p>
    <w:p w:rsidR="00FA3AE3" w:rsidRPr="003C7A18" w:rsidRDefault="00D00239" w:rsidP="00FA3AE3">
      <w:pPr>
        <w:rPr>
          <w:rFonts w:ascii="Times New Roman" w:hAnsi="Times New Roman" w:cs="Times New Roman"/>
          <w:spacing w:val="-8"/>
        </w:rPr>
      </w:pPr>
      <w:r w:rsidRPr="003C7A18">
        <w:rPr>
          <w:rFonts w:ascii="Times New Roman" w:cs="Times New Roman" w:hint="eastAsia"/>
          <w:spacing w:val="-8"/>
        </w:rPr>
        <w:t>협약</w:t>
      </w:r>
      <w:r w:rsidRPr="003C7A18">
        <w:rPr>
          <w:rFonts w:ascii="Times New Roman" w:cs="Times New Roman" w:hint="eastAsia"/>
          <w:spacing w:val="-8"/>
        </w:rPr>
        <w:t xml:space="preserve"> </w:t>
      </w:r>
      <w:r w:rsidRPr="003C7A18">
        <w:rPr>
          <w:rFonts w:ascii="Times New Roman" w:cs="Times New Roman" w:hint="eastAsia"/>
          <w:spacing w:val="-8"/>
        </w:rPr>
        <w:t>제</w:t>
      </w:r>
      <w:r w:rsidRPr="003C7A18">
        <w:rPr>
          <w:rFonts w:ascii="Times New Roman" w:cs="Times New Roman" w:hint="eastAsia"/>
          <w:spacing w:val="-8"/>
        </w:rPr>
        <w:t>8</w:t>
      </w:r>
      <w:r w:rsidRPr="003C7A18">
        <w:rPr>
          <w:rFonts w:ascii="Times New Roman" w:cs="Times New Roman" w:hint="eastAsia"/>
          <w:spacing w:val="-8"/>
        </w:rPr>
        <w:t>조</w:t>
      </w:r>
      <w:r w:rsidRPr="003C7A18">
        <w:rPr>
          <w:rFonts w:ascii="Times New Roman" w:cs="Times New Roman" w:hint="eastAsia"/>
          <w:spacing w:val="-8"/>
        </w:rPr>
        <w:t xml:space="preserve"> </w:t>
      </w:r>
      <w:proofErr w:type="spellStart"/>
      <w:r w:rsidRPr="003C7A18">
        <w:rPr>
          <w:rFonts w:ascii="Times New Roman" w:cs="Times New Roman" w:hint="eastAsia"/>
          <w:spacing w:val="-8"/>
        </w:rPr>
        <w:t>차호는</w:t>
      </w:r>
      <w:proofErr w:type="spellEnd"/>
      <w:r w:rsidRPr="003C7A18">
        <w:rPr>
          <w:rFonts w:ascii="Times New Roman" w:cs="Times New Roman" w:hint="eastAsia"/>
          <w:spacing w:val="-8"/>
        </w:rPr>
        <w:t xml:space="preserve"> </w:t>
      </w:r>
      <w:r w:rsidRPr="003C7A18">
        <w:rPr>
          <w:rFonts w:ascii="Times New Roman" w:cs="Times New Roman" w:hint="eastAsia"/>
          <w:spacing w:val="-8"/>
        </w:rPr>
        <w:t>유전자원</w:t>
      </w:r>
      <w:r w:rsidRPr="003C7A18">
        <w:rPr>
          <w:rFonts w:ascii="Times New Roman" w:cs="Times New Roman" w:hint="eastAsia"/>
          <w:spacing w:val="-8"/>
        </w:rPr>
        <w:t xml:space="preserve"> </w:t>
      </w:r>
      <w:r w:rsidRPr="003C7A18">
        <w:rPr>
          <w:rFonts w:ascii="Times New Roman" w:cs="Times New Roman" w:hint="eastAsia"/>
          <w:spacing w:val="-8"/>
        </w:rPr>
        <w:t>관련</w:t>
      </w:r>
      <w:r w:rsidRPr="003C7A18">
        <w:rPr>
          <w:rFonts w:ascii="Times New Roman" w:cs="Times New Roman" w:hint="eastAsia"/>
          <w:spacing w:val="-8"/>
        </w:rPr>
        <w:t xml:space="preserve"> </w:t>
      </w:r>
      <w:r w:rsidRPr="003C7A18">
        <w:rPr>
          <w:rFonts w:ascii="Times New Roman" w:cs="Times New Roman" w:hint="eastAsia"/>
          <w:spacing w:val="-8"/>
        </w:rPr>
        <w:t>전통</w:t>
      </w:r>
      <w:r w:rsidRPr="003C7A18">
        <w:rPr>
          <w:rFonts w:ascii="Times New Roman" w:cs="Times New Roman" w:hint="eastAsia"/>
          <w:spacing w:val="-8"/>
        </w:rPr>
        <w:t xml:space="preserve"> </w:t>
      </w:r>
      <w:r w:rsidRPr="003C7A18">
        <w:rPr>
          <w:rFonts w:ascii="Times New Roman" w:cs="Times New Roman" w:hint="eastAsia"/>
          <w:spacing w:val="-8"/>
        </w:rPr>
        <w:t>지식과</w:t>
      </w:r>
      <w:r w:rsidRPr="003C7A18">
        <w:rPr>
          <w:rFonts w:ascii="Times New Roman" w:cs="Times New Roman" w:hint="eastAsia"/>
          <w:spacing w:val="-8"/>
        </w:rPr>
        <w:t xml:space="preserve"> </w:t>
      </w:r>
      <w:r w:rsidRPr="003C7A18">
        <w:rPr>
          <w:rFonts w:ascii="Times New Roman" w:cs="Times New Roman" w:hint="eastAsia"/>
          <w:spacing w:val="-8"/>
        </w:rPr>
        <w:t>그러한</w:t>
      </w:r>
      <w:r w:rsidRPr="003C7A18">
        <w:rPr>
          <w:rFonts w:ascii="Times New Roman" w:cs="Times New Roman" w:hint="eastAsia"/>
          <w:spacing w:val="-8"/>
        </w:rPr>
        <w:t xml:space="preserve"> </w:t>
      </w:r>
      <w:r w:rsidRPr="003C7A18">
        <w:rPr>
          <w:rFonts w:ascii="Times New Roman" w:cs="Times New Roman" w:hint="eastAsia"/>
          <w:spacing w:val="-8"/>
        </w:rPr>
        <w:t>지식의</w:t>
      </w:r>
      <w:r w:rsidRPr="003C7A18">
        <w:rPr>
          <w:rFonts w:ascii="Times New Roman" w:cs="Times New Roman" w:hint="eastAsia"/>
          <w:spacing w:val="-8"/>
        </w:rPr>
        <w:t xml:space="preserve"> </w:t>
      </w:r>
      <w:r w:rsidRPr="003C7A18">
        <w:rPr>
          <w:rFonts w:ascii="Times New Roman" w:cs="Times New Roman" w:hint="eastAsia"/>
          <w:spacing w:val="-8"/>
        </w:rPr>
        <w:t>이용으로부터</w:t>
      </w:r>
      <w:r w:rsidRPr="003C7A18">
        <w:rPr>
          <w:rFonts w:ascii="Times New Roman" w:cs="Times New Roman" w:hint="eastAsia"/>
          <w:spacing w:val="-8"/>
        </w:rPr>
        <w:t xml:space="preserve"> </w:t>
      </w:r>
      <w:r w:rsidRPr="003C7A18">
        <w:rPr>
          <w:rFonts w:ascii="Times New Roman" w:cs="Times New Roman" w:hint="eastAsia"/>
          <w:spacing w:val="-8"/>
        </w:rPr>
        <w:t>발생하는</w:t>
      </w:r>
      <w:r w:rsidRPr="003C7A18">
        <w:rPr>
          <w:rFonts w:ascii="Times New Roman" w:cs="Times New Roman" w:hint="eastAsia"/>
          <w:spacing w:val="-8"/>
        </w:rPr>
        <w:t xml:space="preserve"> </w:t>
      </w:r>
      <w:r w:rsidRPr="003C7A18">
        <w:rPr>
          <w:rFonts w:ascii="Times New Roman" w:cs="Times New Roman" w:hint="eastAsia"/>
          <w:spacing w:val="-8"/>
        </w:rPr>
        <w:t>이익의</w:t>
      </w:r>
      <w:r w:rsidRPr="003C7A18">
        <w:rPr>
          <w:rFonts w:ascii="Times New Roman" w:cs="Times New Roman" w:hint="eastAsia"/>
          <w:spacing w:val="-8"/>
        </w:rPr>
        <w:t xml:space="preserve"> </w:t>
      </w:r>
      <w:r w:rsidRPr="003C7A18">
        <w:rPr>
          <w:rFonts w:ascii="Times New Roman" w:cs="Times New Roman" w:hint="eastAsia"/>
          <w:spacing w:val="-8"/>
        </w:rPr>
        <w:t>공정하고</w:t>
      </w:r>
      <w:r w:rsidRPr="003C7A18">
        <w:rPr>
          <w:rFonts w:ascii="Times New Roman" w:cs="Times New Roman" w:hint="eastAsia"/>
          <w:spacing w:val="-8"/>
        </w:rPr>
        <w:t xml:space="preserve"> </w:t>
      </w:r>
      <w:r w:rsidRPr="003C7A18">
        <w:rPr>
          <w:rFonts w:ascii="Times New Roman" w:cs="Times New Roman" w:hint="eastAsia"/>
          <w:spacing w:val="-8"/>
        </w:rPr>
        <w:t>공평한</w:t>
      </w:r>
      <w:r w:rsidRPr="003C7A18">
        <w:rPr>
          <w:rFonts w:ascii="Times New Roman" w:cs="Times New Roman" w:hint="eastAsia"/>
          <w:spacing w:val="-8"/>
        </w:rPr>
        <w:t xml:space="preserve"> </w:t>
      </w:r>
      <w:r w:rsidRPr="003C7A18">
        <w:rPr>
          <w:rFonts w:ascii="Times New Roman" w:cs="Times New Roman" w:hint="eastAsia"/>
          <w:spacing w:val="-8"/>
        </w:rPr>
        <w:t>공유와</w:t>
      </w:r>
      <w:r w:rsidRPr="003C7A18">
        <w:rPr>
          <w:rFonts w:ascii="Times New Roman" w:cs="Times New Roman" w:hint="eastAsia"/>
          <w:spacing w:val="-8"/>
        </w:rPr>
        <w:t xml:space="preserve"> </w:t>
      </w:r>
      <w:r w:rsidRPr="003C7A18">
        <w:rPr>
          <w:rFonts w:ascii="Times New Roman" w:cs="Times New Roman" w:hint="eastAsia"/>
          <w:spacing w:val="-8"/>
        </w:rPr>
        <w:t>관계된다는</w:t>
      </w:r>
      <w:r w:rsidRPr="003C7A18">
        <w:rPr>
          <w:rFonts w:ascii="Times New Roman" w:cs="Times New Roman" w:hint="eastAsia"/>
          <w:spacing w:val="-8"/>
        </w:rPr>
        <w:t xml:space="preserve"> </w:t>
      </w:r>
      <w:r w:rsidRPr="003C7A18">
        <w:rPr>
          <w:rFonts w:ascii="Times New Roman" w:cs="Times New Roman" w:hint="eastAsia"/>
          <w:spacing w:val="-8"/>
        </w:rPr>
        <w:t>그</w:t>
      </w:r>
      <w:r w:rsidRPr="003C7A18">
        <w:rPr>
          <w:rFonts w:ascii="Times New Roman" w:cs="Times New Roman" w:hint="eastAsia"/>
          <w:spacing w:val="-8"/>
        </w:rPr>
        <w:t xml:space="preserve"> </w:t>
      </w:r>
      <w:r w:rsidRPr="003C7A18">
        <w:rPr>
          <w:rFonts w:ascii="Times New Roman" w:cs="Times New Roman" w:hint="eastAsia"/>
          <w:spacing w:val="-8"/>
        </w:rPr>
        <w:t>관련성을</w:t>
      </w:r>
      <w:r w:rsidRPr="003C7A18">
        <w:rPr>
          <w:rFonts w:ascii="Times New Roman" w:cs="Times New Roman" w:hint="eastAsia"/>
          <w:spacing w:val="-8"/>
        </w:rPr>
        <w:t xml:space="preserve"> </w:t>
      </w:r>
      <w:r w:rsidRPr="003C7A18">
        <w:rPr>
          <w:rFonts w:ascii="Times New Roman" w:cs="Times New Roman" w:hint="eastAsia"/>
          <w:spacing w:val="-8"/>
        </w:rPr>
        <w:t>상기하고</w:t>
      </w:r>
      <w:r w:rsidRPr="003C7A18">
        <w:rPr>
          <w:rFonts w:ascii="Times New Roman" w:cs="Times New Roman" w:hint="eastAsia"/>
          <w:spacing w:val="-8"/>
        </w:rPr>
        <w:t>,</w:t>
      </w:r>
    </w:p>
    <w:p w:rsidR="00FA3AE3" w:rsidRPr="00FA3AE3" w:rsidRDefault="00FA3AE3" w:rsidP="00FA3AE3">
      <w:pPr>
        <w:rPr>
          <w:rFonts w:ascii="Times New Roman" w:hAnsi="Times New Roman" w:cs="Times New Roman"/>
        </w:rPr>
      </w:pPr>
    </w:p>
    <w:p w:rsidR="00FA3AE3" w:rsidRPr="00FA3AE3" w:rsidRDefault="00FA3AE3" w:rsidP="0029695E">
      <w:pPr>
        <w:jc w:val="left"/>
        <w:rPr>
          <w:rFonts w:ascii="Times New Roman" w:hAnsi="Times New Roman" w:cs="Times New Roman"/>
        </w:rPr>
      </w:pPr>
      <w:r w:rsidRPr="00FA3AE3">
        <w:rPr>
          <w:rFonts w:ascii="Times New Roman" w:hAnsi="Times New Roman" w:cs="Times New Roman"/>
          <w:i/>
          <w:iCs/>
        </w:rPr>
        <w:t>Noting</w:t>
      </w:r>
      <w:r w:rsidRPr="00FA3AE3">
        <w:rPr>
          <w:rFonts w:ascii="Times New Roman" w:hAnsi="Times New Roman" w:cs="Times New Roman"/>
        </w:rPr>
        <w:t xml:space="preserve"> the interrelationship between genetic resources and traditional knowledge, their inseparable nature for indigenous and local communities, the importance of the traditional knowledge for the conservation of biological diversity and the sustainable use of its components, and for the sustainable livelihoods of these communities,</w:t>
      </w:r>
    </w:p>
    <w:p w:rsidR="00FA3AE3" w:rsidRPr="003C7A18" w:rsidRDefault="00FA3AE3" w:rsidP="00FA3AE3">
      <w:pPr>
        <w:rPr>
          <w:rFonts w:ascii="Times New Roman" w:hAnsi="Times New Roman" w:cs="Times New Roman"/>
          <w:spacing w:val="-4"/>
        </w:rPr>
      </w:pPr>
      <w:r w:rsidRPr="003C7A18">
        <w:rPr>
          <w:rFonts w:ascii="Times New Roman" w:cs="Times New Roman"/>
          <w:spacing w:val="-4"/>
        </w:rPr>
        <w:t>유전자원과</w:t>
      </w:r>
      <w:r w:rsidRPr="003C7A18">
        <w:rPr>
          <w:rFonts w:ascii="Times New Roman" w:hAnsi="Times New Roman" w:cs="Times New Roman"/>
          <w:spacing w:val="-4"/>
        </w:rPr>
        <w:t xml:space="preserve"> </w:t>
      </w:r>
      <w:r w:rsidRPr="003C7A18">
        <w:rPr>
          <w:rFonts w:ascii="Times New Roman" w:cs="Times New Roman"/>
          <w:spacing w:val="-4"/>
        </w:rPr>
        <w:t>전통</w:t>
      </w:r>
      <w:r w:rsidRPr="003C7A18">
        <w:rPr>
          <w:rFonts w:ascii="Times New Roman" w:hAnsi="Times New Roman" w:cs="Times New Roman"/>
          <w:spacing w:val="-4"/>
        </w:rPr>
        <w:t xml:space="preserve"> </w:t>
      </w:r>
      <w:r w:rsidRPr="003C7A18">
        <w:rPr>
          <w:rFonts w:ascii="Times New Roman" w:cs="Times New Roman"/>
          <w:spacing w:val="-4"/>
        </w:rPr>
        <w:t>지식</w:t>
      </w:r>
      <w:r w:rsidRPr="003C7A18">
        <w:rPr>
          <w:rFonts w:ascii="Times New Roman" w:hAnsi="Times New Roman" w:cs="Times New Roman"/>
          <w:spacing w:val="-4"/>
        </w:rPr>
        <w:t xml:space="preserve"> </w:t>
      </w:r>
      <w:r w:rsidRPr="003C7A18">
        <w:rPr>
          <w:rFonts w:ascii="Times New Roman" w:cs="Times New Roman"/>
          <w:spacing w:val="-4"/>
        </w:rPr>
        <w:t>간</w:t>
      </w:r>
      <w:r w:rsidRPr="003C7A18">
        <w:rPr>
          <w:rFonts w:ascii="Times New Roman" w:hAnsi="Times New Roman" w:cs="Times New Roman"/>
          <w:spacing w:val="-4"/>
        </w:rPr>
        <w:t xml:space="preserve"> </w:t>
      </w:r>
      <w:r w:rsidRPr="003C7A18">
        <w:rPr>
          <w:rFonts w:ascii="Times New Roman" w:cs="Times New Roman"/>
          <w:spacing w:val="-4"/>
        </w:rPr>
        <w:t>상호연관성</w:t>
      </w:r>
      <w:r w:rsidRPr="003C7A18">
        <w:rPr>
          <w:rFonts w:ascii="Times New Roman" w:hAnsi="Times New Roman" w:cs="Times New Roman"/>
          <w:spacing w:val="-4"/>
        </w:rPr>
        <w:t xml:space="preserve">, </w:t>
      </w:r>
      <w:r w:rsidRPr="003C7A18">
        <w:rPr>
          <w:rFonts w:ascii="Times New Roman" w:cs="Times New Roman"/>
          <w:spacing w:val="-4"/>
        </w:rPr>
        <w:t>토착지역공동체에게</w:t>
      </w:r>
      <w:r w:rsidRPr="003C7A18">
        <w:rPr>
          <w:rFonts w:ascii="Times New Roman" w:hAnsi="Times New Roman" w:cs="Times New Roman"/>
          <w:spacing w:val="-4"/>
        </w:rPr>
        <w:t xml:space="preserve"> </w:t>
      </w:r>
      <w:r w:rsidRPr="003C7A18">
        <w:rPr>
          <w:rFonts w:ascii="Times New Roman" w:cs="Times New Roman"/>
          <w:spacing w:val="-4"/>
        </w:rPr>
        <w:t>있어</w:t>
      </w:r>
      <w:r w:rsidRPr="003C7A18">
        <w:rPr>
          <w:rFonts w:ascii="Times New Roman" w:hAnsi="Times New Roman" w:cs="Times New Roman"/>
          <w:spacing w:val="-4"/>
        </w:rPr>
        <w:t xml:space="preserve"> </w:t>
      </w:r>
      <w:r w:rsidRPr="003C7A18">
        <w:rPr>
          <w:rFonts w:ascii="Times New Roman" w:cs="Times New Roman"/>
          <w:spacing w:val="-4"/>
        </w:rPr>
        <w:t>양자</w:t>
      </w:r>
      <w:r w:rsidRPr="003C7A18">
        <w:rPr>
          <w:rFonts w:ascii="Times New Roman" w:hAnsi="Times New Roman" w:cs="Times New Roman"/>
          <w:spacing w:val="-4"/>
        </w:rPr>
        <w:t xml:space="preserve"> </w:t>
      </w:r>
      <w:r w:rsidRPr="003C7A18">
        <w:rPr>
          <w:rFonts w:ascii="Times New Roman" w:cs="Times New Roman"/>
          <w:spacing w:val="-4"/>
        </w:rPr>
        <w:t>간의</w:t>
      </w:r>
      <w:r w:rsidRPr="003C7A18">
        <w:rPr>
          <w:rFonts w:ascii="Times New Roman" w:hAnsi="Times New Roman" w:cs="Times New Roman"/>
          <w:spacing w:val="-4"/>
        </w:rPr>
        <w:t xml:space="preserve"> </w:t>
      </w:r>
      <w:r w:rsidRPr="003C7A18">
        <w:rPr>
          <w:rFonts w:ascii="Times New Roman" w:cs="Times New Roman"/>
          <w:spacing w:val="-4"/>
        </w:rPr>
        <w:t>불가분적</w:t>
      </w:r>
      <w:r w:rsidRPr="003C7A18">
        <w:rPr>
          <w:rFonts w:ascii="Times New Roman" w:hAnsi="Times New Roman" w:cs="Times New Roman"/>
          <w:spacing w:val="-4"/>
        </w:rPr>
        <w:t xml:space="preserve"> </w:t>
      </w:r>
      <w:r w:rsidRPr="003C7A18">
        <w:rPr>
          <w:rFonts w:ascii="Times New Roman" w:cs="Times New Roman"/>
          <w:spacing w:val="-4"/>
        </w:rPr>
        <w:t>속성</w:t>
      </w:r>
      <w:r w:rsidRPr="003C7A18">
        <w:rPr>
          <w:rFonts w:ascii="Times New Roman" w:hAnsi="Times New Roman" w:cs="Times New Roman"/>
          <w:spacing w:val="-4"/>
        </w:rPr>
        <w:t xml:space="preserve">, </w:t>
      </w:r>
      <w:r w:rsidRPr="003C7A18">
        <w:rPr>
          <w:rFonts w:ascii="Times New Roman" w:cs="Times New Roman"/>
          <w:spacing w:val="-4"/>
        </w:rPr>
        <w:t>생물다양성</w:t>
      </w:r>
      <w:r w:rsidRPr="003C7A18">
        <w:rPr>
          <w:rFonts w:ascii="Times New Roman" w:hAnsi="Times New Roman" w:cs="Times New Roman"/>
          <w:spacing w:val="-4"/>
        </w:rPr>
        <w:t xml:space="preserve"> </w:t>
      </w:r>
      <w:r w:rsidRPr="003C7A18">
        <w:rPr>
          <w:rFonts w:ascii="Times New Roman" w:cs="Times New Roman"/>
          <w:spacing w:val="-4"/>
        </w:rPr>
        <w:t>보전과</w:t>
      </w:r>
      <w:r w:rsidRPr="003C7A18">
        <w:rPr>
          <w:rFonts w:ascii="Times New Roman" w:hAnsi="Times New Roman" w:cs="Times New Roman"/>
          <w:spacing w:val="-4"/>
        </w:rPr>
        <w:t xml:space="preserve"> </w:t>
      </w:r>
      <w:r w:rsidRPr="003C7A18">
        <w:rPr>
          <w:rFonts w:ascii="Times New Roman" w:cs="Times New Roman"/>
          <w:spacing w:val="-4"/>
        </w:rPr>
        <w:t>그</w:t>
      </w:r>
      <w:r w:rsidRPr="003C7A18">
        <w:rPr>
          <w:rFonts w:ascii="Times New Roman" w:hAnsi="Times New Roman" w:cs="Times New Roman"/>
          <w:spacing w:val="-4"/>
        </w:rPr>
        <w:t xml:space="preserve"> </w:t>
      </w:r>
      <w:r w:rsidRPr="003C7A18">
        <w:rPr>
          <w:rFonts w:ascii="Times New Roman" w:cs="Times New Roman"/>
          <w:spacing w:val="-4"/>
        </w:rPr>
        <w:t>구성요소의</w:t>
      </w:r>
      <w:r w:rsidRPr="003C7A18">
        <w:rPr>
          <w:rFonts w:ascii="Times New Roman" w:hAnsi="Times New Roman" w:cs="Times New Roman"/>
          <w:spacing w:val="-4"/>
        </w:rPr>
        <w:t xml:space="preserve"> </w:t>
      </w:r>
      <w:r w:rsidRPr="003C7A18">
        <w:rPr>
          <w:rFonts w:ascii="Times New Roman" w:cs="Times New Roman"/>
          <w:spacing w:val="-4"/>
        </w:rPr>
        <w:t>지속</w:t>
      </w:r>
      <w:r w:rsidRPr="003C7A18">
        <w:rPr>
          <w:rFonts w:ascii="Times New Roman" w:hAnsi="Times New Roman" w:cs="Times New Roman"/>
          <w:spacing w:val="-4"/>
        </w:rPr>
        <w:t xml:space="preserve"> </w:t>
      </w:r>
      <w:r w:rsidRPr="003C7A18">
        <w:rPr>
          <w:rFonts w:ascii="Times New Roman" w:cs="Times New Roman"/>
          <w:spacing w:val="-4"/>
        </w:rPr>
        <w:t>가능한</w:t>
      </w:r>
      <w:r w:rsidRPr="003C7A18">
        <w:rPr>
          <w:rFonts w:ascii="Times New Roman" w:hAnsi="Times New Roman" w:cs="Times New Roman"/>
          <w:spacing w:val="-4"/>
        </w:rPr>
        <w:t xml:space="preserve"> </w:t>
      </w:r>
      <w:r w:rsidRPr="003C7A18">
        <w:rPr>
          <w:rFonts w:ascii="Times New Roman" w:cs="Times New Roman"/>
          <w:spacing w:val="-4"/>
        </w:rPr>
        <w:t>이용과</w:t>
      </w:r>
      <w:r w:rsidRPr="003C7A18">
        <w:rPr>
          <w:rFonts w:ascii="Times New Roman" w:hAnsi="Times New Roman" w:cs="Times New Roman"/>
          <w:spacing w:val="-4"/>
        </w:rPr>
        <w:t xml:space="preserve"> </w:t>
      </w:r>
      <w:r w:rsidRPr="003C7A18">
        <w:rPr>
          <w:rFonts w:ascii="Times New Roman" w:cs="Times New Roman"/>
          <w:spacing w:val="-4"/>
        </w:rPr>
        <w:t>이들</w:t>
      </w:r>
      <w:r w:rsidRPr="003C7A18">
        <w:rPr>
          <w:rFonts w:ascii="Times New Roman" w:hAnsi="Times New Roman" w:cs="Times New Roman"/>
          <w:spacing w:val="-4"/>
        </w:rPr>
        <w:t xml:space="preserve"> </w:t>
      </w:r>
      <w:r w:rsidRPr="003C7A18">
        <w:rPr>
          <w:rFonts w:ascii="Times New Roman" w:cs="Times New Roman"/>
          <w:spacing w:val="-4"/>
        </w:rPr>
        <w:t>공동체의</w:t>
      </w:r>
      <w:r w:rsidRPr="003C7A18">
        <w:rPr>
          <w:rFonts w:ascii="Times New Roman" w:hAnsi="Times New Roman" w:cs="Times New Roman"/>
          <w:spacing w:val="-4"/>
        </w:rPr>
        <w:t xml:space="preserve"> </w:t>
      </w:r>
      <w:r w:rsidRPr="003C7A18">
        <w:rPr>
          <w:rFonts w:ascii="Times New Roman" w:cs="Times New Roman"/>
          <w:spacing w:val="-4"/>
        </w:rPr>
        <w:t>지속</w:t>
      </w:r>
      <w:r w:rsidRPr="003C7A18">
        <w:rPr>
          <w:rFonts w:ascii="Times New Roman" w:hAnsi="Times New Roman" w:cs="Times New Roman"/>
          <w:spacing w:val="-4"/>
        </w:rPr>
        <w:t xml:space="preserve"> </w:t>
      </w:r>
      <w:r w:rsidRPr="003C7A18">
        <w:rPr>
          <w:rFonts w:ascii="Times New Roman" w:cs="Times New Roman"/>
          <w:spacing w:val="-4"/>
        </w:rPr>
        <w:t>가능한</w:t>
      </w:r>
      <w:r w:rsidRPr="003C7A18">
        <w:rPr>
          <w:rFonts w:ascii="Times New Roman" w:hAnsi="Times New Roman" w:cs="Times New Roman"/>
          <w:spacing w:val="-4"/>
        </w:rPr>
        <w:t xml:space="preserve"> </w:t>
      </w:r>
      <w:r w:rsidRPr="003C7A18">
        <w:rPr>
          <w:rFonts w:ascii="Times New Roman" w:cs="Times New Roman"/>
          <w:spacing w:val="-4"/>
        </w:rPr>
        <w:t>생활을</w:t>
      </w:r>
      <w:r w:rsidRPr="003C7A18">
        <w:rPr>
          <w:rFonts w:ascii="Times New Roman" w:hAnsi="Times New Roman" w:cs="Times New Roman"/>
          <w:spacing w:val="-4"/>
        </w:rPr>
        <w:t xml:space="preserve"> </w:t>
      </w:r>
      <w:r w:rsidRPr="003C7A18">
        <w:rPr>
          <w:rFonts w:ascii="Times New Roman" w:cs="Times New Roman"/>
          <w:spacing w:val="-4"/>
        </w:rPr>
        <w:t>위한</w:t>
      </w:r>
      <w:r w:rsidRPr="003C7A18">
        <w:rPr>
          <w:rFonts w:ascii="Times New Roman" w:hAnsi="Times New Roman" w:cs="Times New Roman"/>
          <w:spacing w:val="-4"/>
        </w:rPr>
        <w:t xml:space="preserve"> </w:t>
      </w:r>
      <w:r w:rsidRPr="003C7A18">
        <w:rPr>
          <w:rFonts w:ascii="Times New Roman" w:cs="Times New Roman"/>
          <w:spacing w:val="-4"/>
        </w:rPr>
        <w:t>전통</w:t>
      </w:r>
      <w:r w:rsidRPr="003C7A18">
        <w:rPr>
          <w:rFonts w:ascii="Times New Roman" w:hAnsi="Times New Roman" w:cs="Times New Roman"/>
          <w:spacing w:val="-4"/>
        </w:rPr>
        <w:t xml:space="preserve"> </w:t>
      </w:r>
      <w:r w:rsidRPr="003C7A18">
        <w:rPr>
          <w:rFonts w:ascii="Times New Roman" w:cs="Times New Roman"/>
          <w:spacing w:val="-4"/>
        </w:rPr>
        <w:t>지식의</w:t>
      </w:r>
      <w:r w:rsidRPr="003C7A18">
        <w:rPr>
          <w:rFonts w:ascii="Times New Roman" w:hAnsi="Times New Roman" w:cs="Times New Roman"/>
          <w:spacing w:val="-4"/>
        </w:rPr>
        <w:t xml:space="preserve"> </w:t>
      </w:r>
      <w:r w:rsidRPr="003C7A18">
        <w:rPr>
          <w:rFonts w:ascii="Times New Roman" w:cs="Times New Roman"/>
          <w:spacing w:val="-4"/>
        </w:rPr>
        <w:t>중요성</w:t>
      </w:r>
      <w:r w:rsidR="00D00239" w:rsidRPr="003C7A18">
        <w:rPr>
          <w:rFonts w:ascii="Times New Roman" w:cs="Times New Roman" w:hint="eastAsia"/>
          <w:spacing w:val="-4"/>
        </w:rPr>
        <w:t>에</w:t>
      </w:r>
      <w:r w:rsidR="00D00239" w:rsidRPr="003C7A18">
        <w:rPr>
          <w:rFonts w:ascii="Times New Roman" w:cs="Times New Roman" w:hint="eastAsia"/>
          <w:spacing w:val="-4"/>
        </w:rPr>
        <w:t xml:space="preserve"> </w:t>
      </w:r>
      <w:r w:rsidR="00D00239" w:rsidRPr="003C7A18">
        <w:rPr>
          <w:rFonts w:ascii="Times New Roman" w:cs="Times New Roman" w:hint="eastAsia"/>
          <w:spacing w:val="-4"/>
        </w:rPr>
        <w:t>주목하고</w:t>
      </w:r>
      <w:r w:rsidR="00D00239" w:rsidRPr="003C7A18">
        <w:rPr>
          <w:rFonts w:ascii="Times New Roman" w:cs="Times New Roman" w:hint="eastAsia"/>
          <w:spacing w:val="-4"/>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Recognizing</w:t>
      </w:r>
      <w:r w:rsidRPr="00FA3AE3">
        <w:rPr>
          <w:rFonts w:ascii="Times New Roman" w:hAnsi="Times New Roman" w:cs="Times New Roman"/>
        </w:rPr>
        <w:t xml:space="preserve"> the diversity of circumstances in which traditional knowledge associated with genetic resources is held or owned by indigenous and local communities,</w:t>
      </w:r>
    </w:p>
    <w:p w:rsidR="00FA3AE3" w:rsidRPr="00FA3AE3" w:rsidRDefault="00FA3AE3" w:rsidP="00FA3AE3">
      <w:pPr>
        <w:rPr>
          <w:rFonts w:ascii="Times New Roman" w:hAnsi="Times New Roman" w:cs="Times New Roman"/>
        </w:rPr>
      </w:pPr>
      <w:r w:rsidRPr="00FA3AE3">
        <w:rPr>
          <w:rFonts w:ascii="Times New Roman" w:cs="Times New Roman"/>
        </w:rPr>
        <w:t>유전자원</w:t>
      </w:r>
      <w:r w:rsidRPr="00FA3AE3">
        <w:rPr>
          <w:rFonts w:ascii="Times New Roman" w:hAnsi="Times New Roman" w:cs="Times New Roman"/>
        </w:rPr>
        <w:t xml:space="preserve"> </w:t>
      </w:r>
      <w:r w:rsidRPr="00FA3AE3">
        <w:rPr>
          <w:rFonts w:ascii="Times New Roman" w:cs="Times New Roman"/>
        </w:rPr>
        <w:t>관련</w:t>
      </w:r>
      <w:r w:rsidRPr="00FA3AE3">
        <w:rPr>
          <w:rFonts w:ascii="Times New Roman" w:hAnsi="Times New Roman" w:cs="Times New Roman"/>
        </w:rPr>
        <w:t xml:space="preserve"> </w:t>
      </w:r>
      <w:r w:rsidRPr="00FA3AE3">
        <w:rPr>
          <w:rFonts w:ascii="Times New Roman" w:cs="Times New Roman"/>
        </w:rPr>
        <w:t>전통</w:t>
      </w:r>
      <w:r w:rsidRPr="00FA3AE3">
        <w:rPr>
          <w:rFonts w:ascii="Times New Roman" w:hAnsi="Times New Roman" w:cs="Times New Roman"/>
        </w:rPr>
        <w:t xml:space="preserve"> </w:t>
      </w:r>
      <w:r w:rsidRPr="00FA3AE3">
        <w:rPr>
          <w:rFonts w:ascii="Times New Roman" w:cs="Times New Roman"/>
        </w:rPr>
        <w:t>지식을</w:t>
      </w:r>
      <w:r w:rsidRPr="00FA3AE3">
        <w:rPr>
          <w:rFonts w:ascii="Times New Roman" w:hAnsi="Times New Roman" w:cs="Times New Roman"/>
        </w:rPr>
        <w:t xml:space="preserve"> </w:t>
      </w:r>
      <w:r w:rsidR="00D00239">
        <w:rPr>
          <w:rFonts w:ascii="Times New Roman" w:cs="Times New Roman" w:hint="eastAsia"/>
        </w:rPr>
        <w:t>토착지역공동체가</w:t>
      </w:r>
      <w:r w:rsidRPr="00FA3AE3">
        <w:rPr>
          <w:rFonts w:ascii="Times New Roman" w:hAnsi="Times New Roman" w:cs="Times New Roman"/>
        </w:rPr>
        <w:t xml:space="preserve"> </w:t>
      </w:r>
      <w:r w:rsidRPr="00FA3AE3">
        <w:rPr>
          <w:rFonts w:ascii="Times New Roman" w:cs="Times New Roman"/>
        </w:rPr>
        <w:t>보유</w:t>
      </w:r>
      <w:r w:rsidRPr="00FA3AE3">
        <w:rPr>
          <w:rFonts w:ascii="Times New Roman" w:hAnsi="Times New Roman" w:cs="Times New Roman"/>
        </w:rPr>
        <w:t xml:space="preserve"> </w:t>
      </w:r>
      <w:r w:rsidRPr="00FA3AE3">
        <w:rPr>
          <w:rFonts w:ascii="Times New Roman" w:cs="Times New Roman"/>
        </w:rPr>
        <w:t>또는</w:t>
      </w:r>
      <w:r w:rsidRPr="00FA3AE3">
        <w:rPr>
          <w:rFonts w:ascii="Times New Roman" w:hAnsi="Times New Roman" w:cs="Times New Roman"/>
        </w:rPr>
        <w:t xml:space="preserve"> </w:t>
      </w:r>
      <w:r w:rsidRPr="00FA3AE3">
        <w:rPr>
          <w:rFonts w:ascii="Times New Roman" w:cs="Times New Roman"/>
        </w:rPr>
        <w:t>소유하는</w:t>
      </w:r>
      <w:r w:rsidRPr="00FA3AE3">
        <w:rPr>
          <w:rFonts w:ascii="Times New Roman" w:hAnsi="Times New Roman" w:cs="Times New Roman"/>
        </w:rPr>
        <w:t xml:space="preserve"> </w:t>
      </w:r>
      <w:r w:rsidRPr="00FA3AE3">
        <w:rPr>
          <w:rFonts w:ascii="Times New Roman" w:cs="Times New Roman"/>
        </w:rPr>
        <w:t>상황들의</w:t>
      </w:r>
      <w:r w:rsidRPr="00FA3AE3">
        <w:rPr>
          <w:rFonts w:ascii="Times New Roman" w:hAnsi="Times New Roman" w:cs="Times New Roman"/>
        </w:rPr>
        <w:t xml:space="preserve"> </w:t>
      </w:r>
      <w:r w:rsidRPr="00FA3AE3">
        <w:rPr>
          <w:rFonts w:ascii="Times New Roman" w:cs="Times New Roman"/>
        </w:rPr>
        <w:t>다양성을</w:t>
      </w:r>
      <w:r w:rsidRPr="00FA3AE3">
        <w:rPr>
          <w:rFonts w:ascii="Times New Roman" w:hAnsi="Times New Roman" w:cs="Times New Roman"/>
        </w:rPr>
        <w:t xml:space="preserve"> </w:t>
      </w:r>
      <w:r w:rsidRPr="00FA3AE3">
        <w:rPr>
          <w:rFonts w:ascii="Times New Roman" w:cs="Times New Roman"/>
        </w:rPr>
        <w:t>인식하고</w:t>
      </w:r>
      <w:r w:rsidRPr="00FA3AE3">
        <w:rPr>
          <w:rFonts w:ascii="Times New Roman" w:hAnsi="Times New Roman" w:cs="Times New Roman"/>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Mindful</w:t>
      </w:r>
      <w:r w:rsidRPr="00FA3AE3">
        <w:rPr>
          <w:rFonts w:ascii="Times New Roman" w:hAnsi="Times New Roman" w:cs="Times New Roman"/>
        </w:rPr>
        <w:t xml:space="preserve"> that it is the right of indigenous and local communities to identify the rightful holders of their traditional knowledge associated with genetic resources, within their communities,</w:t>
      </w:r>
    </w:p>
    <w:p w:rsidR="00FA3AE3" w:rsidRPr="00FA3AE3" w:rsidRDefault="00FA3AE3" w:rsidP="00FA3AE3">
      <w:pPr>
        <w:rPr>
          <w:rFonts w:ascii="Times New Roman" w:hAnsi="Times New Roman" w:cs="Times New Roman"/>
        </w:rPr>
      </w:pPr>
      <w:r w:rsidRPr="00FA3AE3">
        <w:rPr>
          <w:rFonts w:ascii="Times New Roman" w:cs="Times New Roman"/>
        </w:rPr>
        <w:t>유전자원</w:t>
      </w:r>
      <w:r w:rsidRPr="00FA3AE3">
        <w:rPr>
          <w:rFonts w:ascii="Times New Roman" w:hAnsi="Times New Roman" w:cs="Times New Roman"/>
        </w:rPr>
        <w:t xml:space="preserve"> </w:t>
      </w:r>
      <w:r w:rsidRPr="00FA3AE3">
        <w:rPr>
          <w:rFonts w:ascii="Times New Roman" w:cs="Times New Roman"/>
        </w:rPr>
        <w:t>관련</w:t>
      </w:r>
      <w:r w:rsidRPr="00FA3AE3">
        <w:rPr>
          <w:rFonts w:ascii="Times New Roman" w:hAnsi="Times New Roman" w:cs="Times New Roman"/>
        </w:rPr>
        <w:t xml:space="preserve"> </w:t>
      </w:r>
      <w:r w:rsidRPr="00FA3AE3">
        <w:rPr>
          <w:rFonts w:ascii="Times New Roman" w:cs="Times New Roman"/>
        </w:rPr>
        <w:t>전통</w:t>
      </w:r>
      <w:r w:rsidRPr="00FA3AE3">
        <w:rPr>
          <w:rFonts w:ascii="Times New Roman" w:hAnsi="Times New Roman" w:cs="Times New Roman"/>
        </w:rPr>
        <w:t xml:space="preserve"> </w:t>
      </w:r>
      <w:r w:rsidRPr="00FA3AE3">
        <w:rPr>
          <w:rFonts w:ascii="Times New Roman" w:cs="Times New Roman"/>
        </w:rPr>
        <w:t>지식의</w:t>
      </w:r>
      <w:r w:rsidRPr="00FA3AE3">
        <w:rPr>
          <w:rFonts w:ascii="Times New Roman" w:hAnsi="Times New Roman" w:cs="Times New Roman"/>
        </w:rPr>
        <w:t xml:space="preserve"> </w:t>
      </w:r>
      <w:r w:rsidRPr="00FA3AE3">
        <w:rPr>
          <w:rFonts w:ascii="Times New Roman" w:cs="Times New Roman"/>
        </w:rPr>
        <w:t>정당한</w:t>
      </w:r>
      <w:r w:rsidRPr="00FA3AE3">
        <w:rPr>
          <w:rFonts w:ascii="Times New Roman" w:hAnsi="Times New Roman" w:cs="Times New Roman"/>
        </w:rPr>
        <w:t xml:space="preserve"> </w:t>
      </w:r>
      <w:r w:rsidRPr="00FA3AE3">
        <w:rPr>
          <w:rFonts w:ascii="Times New Roman" w:cs="Times New Roman"/>
        </w:rPr>
        <w:t>보유자를</w:t>
      </w:r>
      <w:r w:rsidRPr="00FA3AE3">
        <w:rPr>
          <w:rFonts w:ascii="Times New Roman" w:hAnsi="Times New Roman" w:cs="Times New Roman"/>
        </w:rPr>
        <w:t xml:space="preserve"> </w:t>
      </w:r>
      <w:r w:rsidRPr="00FA3AE3">
        <w:rPr>
          <w:rFonts w:ascii="Times New Roman" w:cs="Times New Roman"/>
        </w:rPr>
        <w:t>공동체</w:t>
      </w:r>
      <w:r w:rsidRPr="00FA3AE3">
        <w:rPr>
          <w:rFonts w:ascii="Times New Roman" w:hAnsi="Times New Roman" w:cs="Times New Roman"/>
        </w:rPr>
        <w:t xml:space="preserve"> </w:t>
      </w:r>
      <w:r w:rsidRPr="00FA3AE3">
        <w:rPr>
          <w:rFonts w:ascii="Times New Roman" w:cs="Times New Roman"/>
        </w:rPr>
        <w:t>내에서</w:t>
      </w:r>
      <w:r w:rsidRPr="00FA3AE3">
        <w:rPr>
          <w:rFonts w:ascii="Times New Roman" w:hAnsi="Times New Roman" w:cs="Times New Roman"/>
        </w:rPr>
        <w:t xml:space="preserve"> </w:t>
      </w:r>
      <w:r w:rsidR="00D00239">
        <w:rPr>
          <w:rFonts w:ascii="Times New Roman" w:hAnsi="Times New Roman" w:cs="Times New Roman" w:hint="eastAsia"/>
        </w:rPr>
        <w:t>찾아내는</w:t>
      </w:r>
      <w:r w:rsidRPr="00FA3AE3">
        <w:rPr>
          <w:rFonts w:ascii="Times New Roman" w:hAnsi="Times New Roman" w:cs="Times New Roman"/>
        </w:rPr>
        <w:t xml:space="preserve"> </w:t>
      </w:r>
      <w:r w:rsidRPr="00FA3AE3">
        <w:rPr>
          <w:rFonts w:ascii="Times New Roman" w:cs="Times New Roman"/>
        </w:rPr>
        <w:t>것은</w:t>
      </w:r>
      <w:r w:rsidRPr="00FA3AE3">
        <w:rPr>
          <w:rFonts w:ascii="Times New Roman" w:hAnsi="Times New Roman" w:cs="Times New Roman"/>
        </w:rPr>
        <w:t xml:space="preserve"> </w:t>
      </w:r>
      <w:r w:rsidRPr="00FA3AE3">
        <w:rPr>
          <w:rFonts w:ascii="Times New Roman" w:cs="Times New Roman"/>
        </w:rPr>
        <w:t>토착지역공동체들의</w:t>
      </w:r>
      <w:r w:rsidRPr="00FA3AE3">
        <w:rPr>
          <w:rFonts w:ascii="Times New Roman" w:hAnsi="Times New Roman" w:cs="Times New Roman"/>
        </w:rPr>
        <w:t xml:space="preserve"> </w:t>
      </w:r>
      <w:r w:rsidRPr="00FA3AE3">
        <w:rPr>
          <w:rFonts w:ascii="Times New Roman" w:cs="Times New Roman"/>
        </w:rPr>
        <w:t>권리임을</w:t>
      </w:r>
      <w:r w:rsidRPr="00FA3AE3">
        <w:rPr>
          <w:rFonts w:ascii="Times New Roman" w:hAnsi="Times New Roman" w:cs="Times New Roman"/>
        </w:rPr>
        <w:t xml:space="preserve"> </w:t>
      </w:r>
      <w:r w:rsidRPr="00FA3AE3">
        <w:rPr>
          <w:rFonts w:ascii="Times New Roman" w:cs="Times New Roman"/>
        </w:rPr>
        <w:t>유념하고</w:t>
      </w:r>
      <w:r w:rsidRPr="00FA3AE3">
        <w:rPr>
          <w:rFonts w:ascii="Times New Roman" w:hAnsi="Times New Roman" w:cs="Times New Roman"/>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Further recognizing</w:t>
      </w:r>
      <w:r w:rsidRPr="00FA3AE3">
        <w:rPr>
          <w:rFonts w:ascii="Times New Roman" w:hAnsi="Times New Roman" w:cs="Times New Roman"/>
        </w:rPr>
        <w:t xml:space="preserve"> the unique circumstances where traditional knowledge associated with genetic resources is held in countries, which may be oral, documented or in other forms, reflecting a rich cultural heritage relevant for conservation and sustainable use of biological diversity,</w:t>
      </w:r>
    </w:p>
    <w:p w:rsidR="00FA3AE3" w:rsidRPr="00FA3AE3" w:rsidRDefault="00D00239" w:rsidP="00FA3AE3">
      <w:pPr>
        <w:rPr>
          <w:rFonts w:ascii="Times New Roman" w:hAnsi="Times New Roman" w:cs="Times New Roman"/>
        </w:rPr>
      </w:pPr>
      <w:r>
        <w:rPr>
          <w:rFonts w:ascii="Times New Roman" w:cs="Times New Roman" w:hint="eastAsia"/>
        </w:rPr>
        <w:lastRenderedPageBreak/>
        <w:t>아울러</w:t>
      </w:r>
      <w:r>
        <w:rPr>
          <w:rFonts w:ascii="Times New Roman" w:cs="Times New Roman" w:hint="eastAsia"/>
        </w:rPr>
        <w:t xml:space="preserve"> </w:t>
      </w:r>
      <w:r>
        <w:rPr>
          <w:rFonts w:ascii="Times New Roman" w:cs="Times New Roman" w:hint="eastAsia"/>
        </w:rPr>
        <w:t>유전자원</w:t>
      </w:r>
      <w:r>
        <w:rPr>
          <w:rFonts w:ascii="Times New Roman" w:cs="Times New Roman" w:hint="eastAsia"/>
        </w:rPr>
        <w:t xml:space="preserve"> </w:t>
      </w:r>
      <w:r>
        <w:rPr>
          <w:rFonts w:ascii="Times New Roman" w:cs="Times New Roman" w:hint="eastAsia"/>
        </w:rPr>
        <w:t>관련</w:t>
      </w:r>
      <w:r>
        <w:rPr>
          <w:rFonts w:ascii="Times New Roman" w:cs="Times New Roman" w:hint="eastAsia"/>
        </w:rPr>
        <w:t xml:space="preserve"> </w:t>
      </w:r>
      <w:r>
        <w:rPr>
          <w:rFonts w:ascii="Times New Roman" w:cs="Times New Roman" w:hint="eastAsia"/>
        </w:rPr>
        <w:t>전통</w:t>
      </w:r>
      <w:r>
        <w:rPr>
          <w:rFonts w:ascii="Times New Roman" w:cs="Times New Roman" w:hint="eastAsia"/>
        </w:rPr>
        <w:t xml:space="preserve"> </w:t>
      </w:r>
      <w:r>
        <w:rPr>
          <w:rFonts w:ascii="Times New Roman" w:cs="Times New Roman" w:hint="eastAsia"/>
        </w:rPr>
        <w:t>지식의</w:t>
      </w:r>
      <w:r>
        <w:rPr>
          <w:rFonts w:ascii="Times New Roman" w:cs="Times New Roman" w:hint="eastAsia"/>
        </w:rPr>
        <w:t xml:space="preserve"> </w:t>
      </w:r>
      <w:r>
        <w:rPr>
          <w:rFonts w:ascii="Times New Roman" w:cs="Times New Roman" w:hint="eastAsia"/>
        </w:rPr>
        <w:t>생물다양성의</w:t>
      </w:r>
      <w:r>
        <w:rPr>
          <w:rFonts w:ascii="Times New Roman" w:cs="Times New Roman" w:hint="eastAsia"/>
        </w:rPr>
        <w:t xml:space="preserve"> </w:t>
      </w:r>
      <w:r>
        <w:rPr>
          <w:rFonts w:ascii="Times New Roman" w:cs="Times New Roman" w:hint="eastAsia"/>
        </w:rPr>
        <w:t>보전</w:t>
      </w:r>
      <w:r>
        <w:rPr>
          <w:rFonts w:ascii="Times New Roman" w:cs="Times New Roman" w:hint="eastAsia"/>
        </w:rPr>
        <w:t xml:space="preserve"> </w:t>
      </w:r>
      <w:r>
        <w:rPr>
          <w:rFonts w:ascii="Times New Roman" w:cs="Times New Roman" w:hint="eastAsia"/>
        </w:rPr>
        <w:t>및</w:t>
      </w:r>
      <w:r>
        <w:rPr>
          <w:rFonts w:ascii="Times New Roman" w:cs="Times New Roman" w:hint="eastAsia"/>
        </w:rPr>
        <w:t xml:space="preserve"> </w:t>
      </w:r>
      <w:r>
        <w:rPr>
          <w:rFonts w:ascii="Times New Roman" w:cs="Times New Roman" w:hint="eastAsia"/>
        </w:rPr>
        <w:t>지속</w:t>
      </w:r>
      <w:r>
        <w:rPr>
          <w:rFonts w:ascii="Times New Roman" w:cs="Times New Roman" w:hint="eastAsia"/>
        </w:rPr>
        <w:t xml:space="preserve"> </w:t>
      </w:r>
      <w:r>
        <w:rPr>
          <w:rFonts w:ascii="Times New Roman" w:cs="Times New Roman" w:hint="eastAsia"/>
        </w:rPr>
        <w:t>가능한</w:t>
      </w:r>
      <w:r>
        <w:rPr>
          <w:rFonts w:ascii="Times New Roman" w:cs="Times New Roman" w:hint="eastAsia"/>
        </w:rPr>
        <w:t xml:space="preserve"> </w:t>
      </w:r>
      <w:r>
        <w:rPr>
          <w:rFonts w:ascii="Times New Roman" w:cs="Times New Roman" w:hint="eastAsia"/>
        </w:rPr>
        <w:t>이용과</w:t>
      </w:r>
      <w:r>
        <w:rPr>
          <w:rFonts w:ascii="Times New Roman" w:cs="Times New Roman" w:hint="eastAsia"/>
        </w:rPr>
        <w:t xml:space="preserve"> </w:t>
      </w:r>
      <w:r>
        <w:rPr>
          <w:rFonts w:ascii="Times New Roman" w:cs="Times New Roman" w:hint="eastAsia"/>
        </w:rPr>
        <w:t>관련한</w:t>
      </w:r>
      <w:r>
        <w:rPr>
          <w:rFonts w:ascii="Times New Roman" w:cs="Times New Roman" w:hint="eastAsia"/>
        </w:rPr>
        <w:t xml:space="preserve"> </w:t>
      </w:r>
      <w:r>
        <w:rPr>
          <w:rFonts w:ascii="Times New Roman" w:cs="Times New Roman" w:hint="eastAsia"/>
        </w:rPr>
        <w:t>풍부한</w:t>
      </w:r>
      <w:r>
        <w:rPr>
          <w:rFonts w:ascii="Times New Roman" w:cs="Times New Roman" w:hint="eastAsia"/>
        </w:rPr>
        <w:t xml:space="preserve"> </w:t>
      </w:r>
      <w:r>
        <w:rPr>
          <w:rFonts w:ascii="Times New Roman" w:cs="Times New Roman" w:hint="eastAsia"/>
        </w:rPr>
        <w:t>문화적</w:t>
      </w:r>
      <w:r>
        <w:rPr>
          <w:rFonts w:ascii="Times New Roman" w:cs="Times New Roman" w:hint="eastAsia"/>
        </w:rPr>
        <w:t xml:space="preserve"> </w:t>
      </w:r>
      <w:r>
        <w:rPr>
          <w:rFonts w:ascii="Times New Roman" w:cs="Times New Roman" w:hint="eastAsia"/>
        </w:rPr>
        <w:t>전통을</w:t>
      </w:r>
      <w:r>
        <w:rPr>
          <w:rFonts w:ascii="Times New Roman" w:cs="Times New Roman" w:hint="eastAsia"/>
        </w:rPr>
        <w:t xml:space="preserve"> </w:t>
      </w:r>
      <w:r>
        <w:rPr>
          <w:rFonts w:ascii="Times New Roman" w:cs="Times New Roman" w:hint="eastAsia"/>
        </w:rPr>
        <w:t>반영하여</w:t>
      </w:r>
      <w:r>
        <w:rPr>
          <w:rFonts w:ascii="Times New Roman" w:cs="Times New Roman" w:hint="eastAsia"/>
        </w:rPr>
        <w:t xml:space="preserve"> </w:t>
      </w:r>
      <w:r>
        <w:rPr>
          <w:rFonts w:ascii="Times New Roman" w:cs="Times New Roman" w:hint="eastAsia"/>
        </w:rPr>
        <w:t>구전</w:t>
      </w:r>
      <w:r>
        <w:rPr>
          <w:rFonts w:ascii="Times New Roman" w:cs="Times New Roman" w:hint="eastAsia"/>
        </w:rPr>
        <w:t xml:space="preserve">, </w:t>
      </w:r>
      <w:r>
        <w:rPr>
          <w:rFonts w:ascii="Times New Roman" w:cs="Times New Roman" w:hint="eastAsia"/>
        </w:rPr>
        <w:t>문서</w:t>
      </w:r>
      <w:r>
        <w:rPr>
          <w:rFonts w:ascii="Times New Roman" w:cs="Times New Roman" w:hint="eastAsia"/>
        </w:rPr>
        <w:t xml:space="preserve"> </w:t>
      </w:r>
      <w:r>
        <w:rPr>
          <w:rFonts w:ascii="Times New Roman" w:cs="Times New Roman" w:hint="eastAsia"/>
        </w:rPr>
        <w:t>기록</w:t>
      </w:r>
      <w:r>
        <w:rPr>
          <w:rFonts w:ascii="Times New Roman" w:cs="Times New Roman" w:hint="eastAsia"/>
        </w:rPr>
        <w:t xml:space="preserve">, </w:t>
      </w:r>
      <w:r>
        <w:rPr>
          <w:rFonts w:ascii="Times New Roman" w:cs="Times New Roman" w:hint="eastAsia"/>
        </w:rPr>
        <w:t>또는</w:t>
      </w:r>
      <w:r>
        <w:rPr>
          <w:rFonts w:ascii="Times New Roman" w:cs="Times New Roman" w:hint="eastAsia"/>
        </w:rPr>
        <w:t xml:space="preserve"> </w:t>
      </w:r>
      <w:r>
        <w:rPr>
          <w:rFonts w:ascii="Times New Roman" w:cs="Times New Roman" w:hint="eastAsia"/>
        </w:rPr>
        <w:t>기타</w:t>
      </w:r>
      <w:r>
        <w:rPr>
          <w:rFonts w:ascii="Times New Roman" w:cs="Times New Roman" w:hint="eastAsia"/>
        </w:rPr>
        <w:t xml:space="preserve"> </w:t>
      </w:r>
      <w:r>
        <w:rPr>
          <w:rFonts w:ascii="Times New Roman" w:cs="Times New Roman" w:hint="eastAsia"/>
        </w:rPr>
        <w:t>형태로</w:t>
      </w:r>
      <w:r>
        <w:rPr>
          <w:rFonts w:ascii="Times New Roman" w:cs="Times New Roman" w:hint="eastAsia"/>
        </w:rPr>
        <w:t xml:space="preserve"> </w:t>
      </w:r>
      <w:r>
        <w:rPr>
          <w:rFonts w:ascii="Times New Roman" w:cs="Times New Roman" w:hint="eastAsia"/>
        </w:rPr>
        <w:t>각국에</w:t>
      </w:r>
      <w:r>
        <w:rPr>
          <w:rFonts w:ascii="Times New Roman" w:cs="Times New Roman" w:hint="eastAsia"/>
        </w:rPr>
        <w:t xml:space="preserve"> </w:t>
      </w:r>
      <w:r>
        <w:rPr>
          <w:rFonts w:ascii="Times New Roman" w:cs="Times New Roman" w:hint="eastAsia"/>
        </w:rPr>
        <w:t>보유되어</w:t>
      </w:r>
      <w:r>
        <w:rPr>
          <w:rFonts w:ascii="Times New Roman" w:cs="Times New Roman" w:hint="eastAsia"/>
        </w:rPr>
        <w:t xml:space="preserve"> </w:t>
      </w:r>
      <w:r>
        <w:rPr>
          <w:rFonts w:ascii="Times New Roman" w:cs="Times New Roman" w:hint="eastAsia"/>
        </w:rPr>
        <w:t>있는</w:t>
      </w:r>
      <w:r>
        <w:rPr>
          <w:rFonts w:ascii="Times New Roman" w:cs="Times New Roman" w:hint="eastAsia"/>
        </w:rPr>
        <w:t xml:space="preserve"> </w:t>
      </w:r>
      <w:r>
        <w:rPr>
          <w:rFonts w:ascii="Times New Roman" w:cs="Times New Roman" w:hint="eastAsia"/>
        </w:rPr>
        <w:t>독특한</w:t>
      </w:r>
      <w:r>
        <w:rPr>
          <w:rFonts w:ascii="Times New Roman" w:cs="Times New Roman" w:hint="eastAsia"/>
        </w:rPr>
        <w:t xml:space="preserve"> </w:t>
      </w:r>
      <w:r>
        <w:rPr>
          <w:rFonts w:ascii="Times New Roman" w:cs="Times New Roman" w:hint="eastAsia"/>
        </w:rPr>
        <w:t>상황들을</w:t>
      </w:r>
      <w:r>
        <w:rPr>
          <w:rFonts w:ascii="Times New Roman" w:cs="Times New Roman" w:hint="eastAsia"/>
        </w:rPr>
        <w:t xml:space="preserve"> </w:t>
      </w:r>
      <w:r>
        <w:rPr>
          <w:rFonts w:ascii="Times New Roman" w:cs="Times New Roman" w:hint="eastAsia"/>
        </w:rPr>
        <w:t>인식하고</w:t>
      </w:r>
      <w:r>
        <w:rPr>
          <w:rFonts w:ascii="Times New Roman" w:cs="Times New Roman" w:hint="eastAsia"/>
        </w:rPr>
        <w:t>,</w:t>
      </w:r>
    </w:p>
    <w:p w:rsidR="00FA3AE3" w:rsidRPr="00FA3AE3" w:rsidRDefault="00FA3AE3" w:rsidP="00FA3AE3">
      <w:pPr>
        <w:rPr>
          <w:rFonts w:ascii="Times New Roman" w:hAnsi="Times New Roman" w:cs="Times New Roman"/>
        </w:rPr>
      </w:pPr>
    </w:p>
    <w:p w:rsidR="00FA3AE3" w:rsidRPr="00FA3AE3" w:rsidRDefault="00FA3AE3" w:rsidP="0029695E">
      <w:pPr>
        <w:jc w:val="left"/>
        <w:rPr>
          <w:rFonts w:ascii="Times New Roman" w:hAnsi="Times New Roman" w:cs="Times New Roman"/>
        </w:rPr>
      </w:pPr>
      <w:r w:rsidRPr="00FA3AE3">
        <w:rPr>
          <w:rFonts w:ascii="Times New Roman" w:hAnsi="Times New Roman" w:cs="Times New Roman"/>
          <w:i/>
          <w:iCs/>
        </w:rPr>
        <w:t>Noting</w:t>
      </w:r>
      <w:r w:rsidRPr="00FA3AE3">
        <w:rPr>
          <w:rFonts w:ascii="Times New Roman" w:hAnsi="Times New Roman" w:cs="Times New Roman"/>
        </w:rPr>
        <w:t xml:space="preserve"> the United Nations Declaration on the Rights of Indigenous Peoples, and</w:t>
      </w:r>
    </w:p>
    <w:p w:rsidR="00FA3AE3" w:rsidRPr="00FA3AE3" w:rsidRDefault="00FA3AE3" w:rsidP="00FA3AE3">
      <w:pPr>
        <w:rPr>
          <w:rFonts w:ascii="Times New Roman" w:hAnsi="Times New Roman" w:cs="Times New Roman"/>
        </w:rPr>
      </w:pPr>
      <w:r w:rsidRPr="00FA3AE3">
        <w:rPr>
          <w:rFonts w:ascii="Times New Roman" w:cs="Times New Roman"/>
        </w:rPr>
        <w:t>토착민</w:t>
      </w:r>
      <w:r w:rsidRPr="00FA3AE3">
        <w:rPr>
          <w:rFonts w:ascii="Times New Roman" w:hAnsi="Times New Roman" w:cs="Times New Roman"/>
        </w:rPr>
        <w:t xml:space="preserve"> </w:t>
      </w:r>
      <w:r w:rsidRPr="00FA3AE3">
        <w:rPr>
          <w:rFonts w:ascii="Times New Roman" w:cs="Times New Roman"/>
        </w:rPr>
        <w:t>권리에</w:t>
      </w:r>
      <w:r w:rsidRPr="00FA3AE3">
        <w:rPr>
          <w:rFonts w:ascii="Times New Roman" w:hAnsi="Times New Roman" w:cs="Times New Roman"/>
        </w:rPr>
        <w:t xml:space="preserve"> </w:t>
      </w:r>
      <w:r w:rsidRPr="00FA3AE3">
        <w:rPr>
          <w:rFonts w:ascii="Times New Roman" w:cs="Times New Roman"/>
        </w:rPr>
        <w:t>관한</w:t>
      </w:r>
      <w:r w:rsidRPr="00FA3AE3">
        <w:rPr>
          <w:rFonts w:ascii="Times New Roman" w:hAnsi="Times New Roman" w:cs="Times New Roman"/>
        </w:rPr>
        <w:t xml:space="preserve"> </w:t>
      </w:r>
      <w:r w:rsidRPr="00FA3AE3">
        <w:rPr>
          <w:rFonts w:ascii="Times New Roman" w:cs="Times New Roman"/>
        </w:rPr>
        <w:t>국제연합선언</w:t>
      </w:r>
      <w:r w:rsidR="00D00239">
        <w:rPr>
          <w:rFonts w:ascii="Times New Roman" w:cs="Times New Roman" w:hint="eastAsia"/>
        </w:rPr>
        <w:t>을</w:t>
      </w:r>
      <w:r w:rsidRPr="00FA3AE3">
        <w:rPr>
          <w:rFonts w:ascii="Times New Roman" w:hAnsi="Times New Roman" w:cs="Times New Roman"/>
        </w:rPr>
        <w:t xml:space="preserve"> </w:t>
      </w:r>
      <w:r w:rsidR="00D00239">
        <w:rPr>
          <w:rFonts w:ascii="Times New Roman" w:hAnsi="Times New Roman" w:cs="Times New Roman" w:hint="eastAsia"/>
        </w:rPr>
        <w:t>주목</w:t>
      </w:r>
      <w:r w:rsidRPr="00FA3AE3">
        <w:rPr>
          <w:rFonts w:ascii="Times New Roman" w:cs="Times New Roman"/>
        </w:rPr>
        <w:t>하고</w:t>
      </w:r>
      <w:r w:rsidRPr="00FA3AE3">
        <w:rPr>
          <w:rFonts w:ascii="Times New Roman" w:hAnsi="Times New Roman" w:cs="Times New Roman"/>
        </w:rPr>
        <w:t>,</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i/>
          <w:iCs/>
        </w:rPr>
        <w:t>Affirming</w:t>
      </w:r>
      <w:r w:rsidRPr="00FA3AE3">
        <w:rPr>
          <w:rFonts w:ascii="Times New Roman" w:hAnsi="Times New Roman" w:cs="Times New Roman"/>
        </w:rPr>
        <w:t xml:space="preserve"> that nothing in this Protocol shall be construed as diminishing or extinguishing the existing rights of indigenous and local communities,</w:t>
      </w:r>
    </w:p>
    <w:p w:rsidR="00FA3AE3" w:rsidRPr="003C7A18" w:rsidRDefault="00FA3AE3" w:rsidP="00FA3AE3">
      <w:pPr>
        <w:rPr>
          <w:rFonts w:ascii="Times New Roman" w:hAnsi="Times New Roman" w:cs="Times New Roman"/>
          <w:spacing w:val="-8"/>
        </w:rPr>
      </w:pPr>
      <w:r w:rsidRPr="003C7A18">
        <w:rPr>
          <w:rFonts w:ascii="Times New Roman" w:cs="Times New Roman"/>
          <w:spacing w:val="-8"/>
        </w:rPr>
        <w:t>이</w:t>
      </w:r>
      <w:r w:rsidRPr="003C7A18">
        <w:rPr>
          <w:rFonts w:ascii="Times New Roman" w:hAnsi="Times New Roman" w:cs="Times New Roman"/>
          <w:spacing w:val="-8"/>
        </w:rPr>
        <w:t xml:space="preserve"> </w:t>
      </w:r>
      <w:r w:rsidRPr="003C7A18">
        <w:rPr>
          <w:rFonts w:ascii="Times New Roman" w:cs="Times New Roman"/>
          <w:spacing w:val="-8"/>
        </w:rPr>
        <w:t>의정서의</w:t>
      </w:r>
      <w:r w:rsidRPr="003C7A18">
        <w:rPr>
          <w:rFonts w:ascii="Times New Roman" w:hAnsi="Times New Roman" w:cs="Times New Roman"/>
          <w:spacing w:val="-8"/>
        </w:rPr>
        <w:t xml:space="preserve"> </w:t>
      </w:r>
      <w:r w:rsidRPr="003C7A18">
        <w:rPr>
          <w:rFonts w:ascii="Times New Roman" w:cs="Times New Roman"/>
          <w:spacing w:val="-8"/>
        </w:rPr>
        <w:t>어떤</w:t>
      </w:r>
      <w:r w:rsidRPr="003C7A18">
        <w:rPr>
          <w:rFonts w:ascii="Times New Roman" w:hAnsi="Times New Roman" w:cs="Times New Roman"/>
          <w:spacing w:val="-8"/>
        </w:rPr>
        <w:t xml:space="preserve"> </w:t>
      </w:r>
      <w:r w:rsidR="00D00239" w:rsidRPr="003C7A18">
        <w:rPr>
          <w:rFonts w:ascii="Times New Roman" w:hAnsi="Times New Roman" w:cs="Times New Roman" w:hint="eastAsia"/>
          <w:spacing w:val="-8"/>
        </w:rPr>
        <w:t>규정</w:t>
      </w:r>
      <w:r w:rsidRPr="003C7A18">
        <w:rPr>
          <w:rFonts w:ascii="Times New Roman" w:cs="Times New Roman"/>
          <w:spacing w:val="-8"/>
        </w:rPr>
        <w:t>도</w:t>
      </w:r>
      <w:r w:rsidRPr="003C7A18">
        <w:rPr>
          <w:rFonts w:ascii="Times New Roman" w:hAnsi="Times New Roman" w:cs="Times New Roman"/>
          <w:spacing w:val="-8"/>
        </w:rPr>
        <w:t xml:space="preserve"> </w:t>
      </w:r>
      <w:r w:rsidRPr="003C7A18">
        <w:rPr>
          <w:rFonts w:ascii="Times New Roman" w:cs="Times New Roman"/>
          <w:spacing w:val="-8"/>
        </w:rPr>
        <w:t>토착</w:t>
      </w:r>
      <w:r w:rsidR="00D00239" w:rsidRPr="003C7A18">
        <w:rPr>
          <w:rFonts w:ascii="Times New Roman" w:cs="Times New Roman" w:hint="eastAsia"/>
          <w:spacing w:val="-8"/>
        </w:rPr>
        <w:t>지역</w:t>
      </w:r>
      <w:r w:rsidRPr="003C7A18">
        <w:rPr>
          <w:rFonts w:ascii="Times New Roman" w:cs="Times New Roman"/>
          <w:spacing w:val="-8"/>
        </w:rPr>
        <w:t>공동체의</w:t>
      </w:r>
      <w:r w:rsidRPr="003C7A18">
        <w:rPr>
          <w:rFonts w:ascii="Times New Roman" w:hAnsi="Times New Roman" w:cs="Times New Roman"/>
          <w:spacing w:val="-8"/>
        </w:rPr>
        <w:t xml:space="preserve"> </w:t>
      </w:r>
      <w:r w:rsidRPr="003C7A18">
        <w:rPr>
          <w:rFonts w:ascii="Times New Roman" w:cs="Times New Roman"/>
          <w:spacing w:val="-8"/>
        </w:rPr>
        <w:t>권리를</w:t>
      </w:r>
      <w:r w:rsidRPr="003C7A18">
        <w:rPr>
          <w:rFonts w:ascii="Times New Roman" w:hAnsi="Times New Roman" w:cs="Times New Roman"/>
          <w:spacing w:val="-8"/>
        </w:rPr>
        <w:t xml:space="preserve"> </w:t>
      </w:r>
      <w:r w:rsidRPr="003C7A18">
        <w:rPr>
          <w:rFonts w:ascii="Times New Roman" w:cs="Times New Roman"/>
          <w:spacing w:val="-8"/>
        </w:rPr>
        <w:t>축소하거나</w:t>
      </w:r>
      <w:r w:rsidRPr="003C7A18">
        <w:rPr>
          <w:rFonts w:ascii="Times New Roman" w:hAnsi="Times New Roman" w:cs="Times New Roman"/>
          <w:spacing w:val="-8"/>
        </w:rPr>
        <w:t xml:space="preserve"> </w:t>
      </w:r>
      <w:r w:rsidRPr="003C7A18">
        <w:rPr>
          <w:rFonts w:ascii="Times New Roman" w:cs="Times New Roman"/>
          <w:spacing w:val="-8"/>
        </w:rPr>
        <w:t>소멸시키는</w:t>
      </w:r>
      <w:r w:rsidRPr="003C7A18">
        <w:rPr>
          <w:rFonts w:ascii="Times New Roman" w:hAnsi="Times New Roman" w:cs="Times New Roman"/>
          <w:spacing w:val="-8"/>
        </w:rPr>
        <w:t xml:space="preserve"> </w:t>
      </w:r>
      <w:r w:rsidRPr="003C7A18">
        <w:rPr>
          <w:rFonts w:ascii="Times New Roman" w:cs="Times New Roman"/>
          <w:spacing w:val="-8"/>
        </w:rPr>
        <w:t>것으로</w:t>
      </w:r>
      <w:r w:rsidRPr="003C7A18">
        <w:rPr>
          <w:rFonts w:ascii="Times New Roman" w:hAnsi="Times New Roman" w:cs="Times New Roman"/>
          <w:spacing w:val="-8"/>
        </w:rPr>
        <w:t xml:space="preserve"> </w:t>
      </w:r>
      <w:r w:rsidRPr="003C7A18">
        <w:rPr>
          <w:rFonts w:ascii="Times New Roman" w:cs="Times New Roman"/>
          <w:spacing w:val="-8"/>
        </w:rPr>
        <w:t>해석되지</w:t>
      </w:r>
      <w:r w:rsidRPr="003C7A18">
        <w:rPr>
          <w:rFonts w:ascii="Times New Roman" w:hAnsi="Times New Roman" w:cs="Times New Roman"/>
          <w:spacing w:val="-8"/>
        </w:rPr>
        <w:t xml:space="preserve"> </w:t>
      </w:r>
      <w:r w:rsidRPr="003C7A18">
        <w:rPr>
          <w:rFonts w:ascii="Times New Roman" w:cs="Times New Roman"/>
          <w:spacing w:val="-8"/>
        </w:rPr>
        <w:t>아니함을</w:t>
      </w:r>
      <w:r w:rsidRPr="003C7A18">
        <w:rPr>
          <w:rFonts w:ascii="Times New Roman" w:hAnsi="Times New Roman" w:cs="Times New Roman"/>
          <w:spacing w:val="-8"/>
        </w:rPr>
        <w:t xml:space="preserve"> </w:t>
      </w:r>
      <w:r w:rsidRPr="003C7A18">
        <w:rPr>
          <w:rFonts w:ascii="Times New Roman" w:cs="Times New Roman"/>
          <w:spacing w:val="-8"/>
        </w:rPr>
        <w:t>확인</w:t>
      </w:r>
      <w:r w:rsidR="00D00239" w:rsidRPr="003C7A18">
        <w:rPr>
          <w:rFonts w:ascii="Times New Roman" w:cs="Times New Roman" w:hint="eastAsia"/>
          <w:spacing w:val="-8"/>
        </w:rPr>
        <w:t>하면서</w:t>
      </w:r>
      <w:r w:rsidRPr="003C7A18">
        <w:rPr>
          <w:rFonts w:ascii="Times New Roman" w:hAnsi="Times New Roman" w:cs="Times New Roman"/>
          <w:spacing w:val="-8"/>
        </w:rPr>
        <w:t>,</w:t>
      </w:r>
    </w:p>
    <w:p w:rsidR="00FA3AE3" w:rsidRPr="00FA3AE3" w:rsidRDefault="00FA3AE3" w:rsidP="00FA3AE3">
      <w:pPr>
        <w:rPr>
          <w:rFonts w:ascii="Times New Roman" w:hAnsi="Times New Roman" w:cs="Times New Roman"/>
        </w:rPr>
      </w:pPr>
    </w:p>
    <w:p w:rsidR="00FA3AE3" w:rsidRPr="00FA3AE3" w:rsidRDefault="00FA3AE3" w:rsidP="0029695E">
      <w:pPr>
        <w:jc w:val="left"/>
        <w:rPr>
          <w:rFonts w:ascii="Times New Roman" w:hAnsi="Times New Roman" w:cs="Times New Roman"/>
        </w:rPr>
      </w:pPr>
      <w:r w:rsidRPr="00FA3AE3">
        <w:rPr>
          <w:rFonts w:ascii="Times New Roman" w:hAnsi="Times New Roman" w:cs="Times New Roman"/>
        </w:rPr>
        <w:t>Have agreed as follows:</w:t>
      </w:r>
    </w:p>
    <w:p w:rsidR="00FA3AE3" w:rsidRPr="00FA3AE3" w:rsidRDefault="00FA3AE3" w:rsidP="00FA3AE3">
      <w:pPr>
        <w:rPr>
          <w:rFonts w:ascii="Times New Roman" w:hAnsi="Times New Roman" w:cs="Times New Roman"/>
        </w:rPr>
      </w:pPr>
      <w:r w:rsidRPr="00FA3AE3">
        <w:rPr>
          <w:rFonts w:ascii="Times New Roman" w:cs="Times New Roman"/>
        </w:rPr>
        <w:t>아래와</w:t>
      </w:r>
      <w:r w:rsidRPr="00FA3AE3">
        <w:rPr>
          <w:rFonts w:ascii="Times New Roman" w:hAnsi="Times New Roman" w:cs="Times New Roman"/>
        </w:rPr>
        <w:t xml:space="preserve"> </w:t>
      </w:r>
      <w:r w:rsidRPr="00FA3AE3">
        <w:rPr>
          <w:rFonts w:ascii="Times New Roman" w:cs="Times New Roman"/>
        </w:rPr>
        <w:t>같이</w:t>
      </w:r>
      <w:r w:rsidRPr="00FA3AE3">
        <w:rPr>
          <w:rFonts w:ascii="Times New Roman" w:hAnsi="Times New Roman" w:cs="Times New Roman"/>
        </w:rPr>
        <w:t xml:space="preserve"> </w:t>
      </w:r>
      <w:r w:rsidRPr="00FA3AE3">
        <w:rPr>
          <w:rFonts w:ascii="Times New Roman" w:cs="Times New Roman"/>
        </w:rPr>
        <w:t>합의하였다</w:t>
      </w:r>
      <w:r w:rsidRPr="00FA3AE3">
        <w:rPr>
          <w:rFonts w:ascii="Times New Roman" w:hAnsi="Times New Roman" w:cs="Times New Roman"/>
        </w:rPr>
        <w:t>.</w:t>
      </w:r>
    </w:p>
    <w:p w:rsidR="00FA3AE3" w:rsidRPr="00FA3AE3" w:rsidRDefault="00B7004D" w:rsidP="00FA3AE3">
      <w:pPr>
        <w:rPr>
          <w:rFonts w:ascii="Times New Roman" w:hAnsi="Times New Roman" w:cs="Times New Roman"/>
        </w:rPr>
      </w:pPr>
      <w:r>
        <w:rPr>
          <w:rFonts w:ascii="Times New Roman" w:hAnsi="Times New Roman" w:cs="Times New Roman"/>
        </w:rPr>
        <w:br/>
      </w:r>
      <w:r w:rsidR="00797A10">
        <w:rPr>
          <w:rFonts w:ascii="Times New Roman" w:hAnsi="Times New Roman" w:cs="Times New Roman" w:hint="eastAsia"/>
        </w:rPr>
        <w:br/>
      </w:r>
      <w:r w:rsidR="00797A10">
        <w:rPr>
          <w:rFonts w:ascii="Times New Roman" w:hAnsi="Times New Roman" w:cs="Times New Roman" w:hint="eastAsia"/>
        </w:rPr>
        <w:br/>
      </w:r>
    </w:p>
    <w:p w:rsidR="00797A10" w:rsidRPr="000647DD" w:rsidRDefault="00797A10"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1 Objective</w:t>
      </w:r>
    </w:p>
    <w:p w:rsidR="00FA3AE3" w:rsidRPr="000647DD" w:rsidRDefault="00FA3AE3" w:rsidP="000647DD">
      <w:pPr>
        <w:jc w:val="center"/>
        <w:rPr>
          <w:rFonts w:ascii="Times New Roman" w:hAnsi="Times New Roman" w:cs="Times New Roman"/>
          <w:b/>
          <w:color w:val="0070C0"/>
          <w:sz w:val="22"/>
        </w:rPr>
      </w:pPr>
      <w:r w:rsidRPr="000647DD">
        <w:rPr>
          <w:rFonts w:ascii="Times New Roman" w:cs="Times New Roman"/>
          <w:b/>
          <w:color w:val="0070C0"/>
          <w:sz w:val="22"/>
        </w:rPr>
        <w:t>제</w:t>
      </w:r>
      <w:r w:rsidRPr="000647DD">
        <w:rPr>
          <w:rFonts w:ascii="Times New Roman" w:hAnsi="Times New Roman" w:cs="Times New Roman"/>
          <w:b/>
          <w:color w:val="0070C0"/>
          <w:sz w:val="22"/>
        </w:rPr>
        <w:t>1</w:t>
      </w:r>
      <w:r w:rsidRPr="000647DD">
        <w:rPr>
          <w:rFonts w:ascii="Times New Roman" w:cs="Times New Roman"/>
          <w:b/>
          <w:color w:val="0070C0"/>
          <w:sz w:val="22"/>
        </w:rPr>
        <w:t>조</w:t>
      </w:r>
      <w:r w:rsidRPr="000647DD">
        <w:rPr>
          <w:rFonts w:ascii="Times New Roman" w:hAnsi="Times New Roman" w:cs="Times New Roman"/>
          <w:b/>
          <w:color w:val="0070C0"/>
          <w:sz w:val="22"/>
        </w:rPr>
        <w:t xml:space="preserve"> </w:t>
      </w:r>
      <w:r w:rsidRPr="000647DD">
        <w:rPr>
          <w:rFonts w:ascii="Times New Roman" w:cs="Times New Roman"/>
          <w:b/>
          <w:color w:val="0070C0"/>
          <w:sz w:val="22"/>
        </w:rPr>
        <w:t>목적</w:t>
      </w:r>
    </w:p>
    <w:p w:rsidR="00FA3AE3" w:rsidRPr="00FA3AE3" w:rsidRDefault="00FA3AE3" w:rsidP="00FA3AE3">
      <w:pPr>
        <w:rPr>
          <w:rFonts w:ascii="Times New Roman" w:hAnsi="Times New Roman" w:cs="Times New Roman"/>
        </w:rPr>
      </w:pPr>
    </w:p>
    <w:p w:rsidR="00FA3AE3" w:rsidRPr="00FA3AE3" w:rsidRDefault="00FA3AE3" w:rsidP="002932E1">
      <w:pPr>
        <w:rPr>
          <w:rFonts w:ascii="Times New Roman" w:hAnsi="Times New Roman" w:cs="Times New Roman"/>
        </w:rPr>
      </w:pPr>
      <w:r w:rsidRPr="00FA3AE3">
        <w:rPr>
          <w:rFonts w:ascii="Times New Roman" w:hAnsi="Times New Roman" w:cs="Times New Roman"/>
        </w:rPr>
        <w:t>The objective of this Protocol is 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p>
    <w:p w:rsidR="00FA3AE3" w:rsidRPr="00FA3AE3" w:rsidRDefault="00797A10" w:rsidP="00FA3AE3">
      <w:pPr>
        <w:rPr>
          <w:rFonts w:ascii="Times New Roman" w:hAnsi="Times New Roman" w:cs="Times New Roman"/>
        </w:rPr>
      </w:pPr>
      <w:r>
        <w:rPr>
          <w:rFonts w:ascii="Times New Roman" w:cs="Times New Roman" w:hint="eastAsia"/>
        </w:rPr>
        <w:t>이</w:t>
      </w:r>
      <w:r>
        <w:rPr>
          <w:rFonts w:ascii="Times New Roman" w:cs="Times New Roman" w:hint="eastAsia"/>
        </w:rPr>
        <w:t xml:space="preserve"> </w:t>
      </w:r>
      <w:r>
        <w:rPr>
          <w:rFonts w:ascii="Times New Roman" w:cs="Times New Roman" w:hint="eastAsia"/>
        </w:rPr>
        <w:t>의정서의</w:t>
      </w:r>
      <w:r>
        <w:rPr>
          <w:rFonts w:ascii="Times New Roman" w:cs="Times New Roman" w:hint="eastAsia"/>
        </w:rPr>
        <w:t xml:space="preserve"> </w:t>
      </w:r>
      <w:r>
        <w:rPr>
          <w:rFonts w:ascii="Times New Roman" w:cs="Times New Roman" w:hint="eastAsia"/>
        </w:rPr>
        <w:t>목적은</w:t>
      </w:r>
      <w:r>
        <w:rPr>
          <w:rFonts w:ascii="Times New Roman" w:cs="Times New Roman" w:hint="eastAsia"/>
        </w:rPr>
        <w:t xml:space="preserve">, </w:t>
      </w:r>
      <w:r>
        <w:rPr>
          <w:rFonts w:ascii="Times New Roman" w:cs="Times New Roman" w:hint="eastAsia"/>
        </w:rPr>
        <w:t>유전자원에</w:t>
      </w:r>
      <w:r>
        <w:rPr>
          <w:rFonts w:ascii="Times New Roman" w:cs="Times New Roman" w:hint="eastAsia"/>
        </w:rPr>
        <w:t xml:space="preserve"> </w:t>
      </w:r>
      <w:r>
        <w:rPr>
          <w:rFonts w:ascii="Times New Roman" w:cs="Times New Roman" w:hint="eastAsia"/>
        </w:rPr>
        <w:t>대한</w:t>
      </w:r>
      <w:r>
        <w:rPr>
          <w:rFonts w:ascii="Times New Roman" w:cs="Times New Roman" w:hint="eastAsia"/>
        </w:rPr>
        <w:t xml:space="preserve"> </w:t>
      </w:r>
      <w:r>
        <w:rPr>
          <w:rFonts w:ascii="Times New Roman" w:cs="Times New Roman" w:hint="eastAsia"/>
        </w:rPr>
        <w:t>적절한</w:t>
      </w:r>
      <w:r>
        <w:rPr>
          <w:rFonts w:ascii="Times New Roman" w:cs="Times New Roman" w:hint="eastAsia"/>
        </w:rPr>
        <w:t xml:space="preserve"> </w:t>
      </w:r>
      <w:r>
        <w:rPr>
          <w:rFonts w:ascii="Times New Roman" w:cs="Times New Roman" w:hint="eastAsia"/>
        </w:rPr>
        <w:t>접근</w:t>
      </w:r>
      <w:r>
        <w:rPr>
          <w:rFonts w:ascii="Times New Roman" w:cs="Times New Roman" w:hint="eastAsia"/>
        </w:rPr>
        <w:t xml:space="preserve">, </w:t>
      </w:r>
      <w:r>
        <w:rPr>
          <w:rFonts w:ascii="Times New Roman" w:cs="Times New Roman" w:hint="eastAsia"/>
        </w:rPr>
        <w:t>유전자원과</w:t>
      </w:r>
      <w:r>
        <w:rPr>
          <w:rFonts w:ascii="Times New Roman" w:cs="Times New Roman" w:hint="eastAsia"/>
        </w:rPr>
        <w:t xml:space="preserve"> </w:t>
      </w:r>
      <w:r>
        <w:rPr>
          <w:rFonts w:ascii="Times New Roman" w:cs="Times New Roman" w:hint="eastAsia"/>
        </w:rPr>
        <w:t>기술에</w:t>
      </w:r>
      <w:r>
        <w:rPr>
          <w:rFonts w:ascii="Times New Roman" w:cs="Times New Roman" w:hint="eastAsia"/>
        </w:rPr>
        <w:t xml:space="preserve"> </w:t>
      </w:r>
      <w:r>
        <w:rPr>
          <w:rFonts w:ascii="Times New Roman" w:cs="Times New Roman" w:hint="eastAsia"/>
        </w:rPr>
        <w:t>대한</w:t>
      </w:r>
      <w:r>
        <w:rPr>
          <w:rFonts w:ascii="Times New Roman" w:cs="Times New Roman" w:hint="eastAsia"/>
        </w:rPr>
        <w:t xml:space="preserve"> </w:t>
      </w:r>
      <w:r>
        <w:rPr>
          <w:rFonts w:ascii="Times New Roman" w:cs="Times New Roman" w:hint="eastAsia"/>
        </w:rPr>
        <w:t>모든</w:t>
      </w:r>
      <w:r>
        <w:rPr>
          <w:rFonts w:ascii="Times New Roman" w:cs="Times New Roman" w:hint="eastAsia"/>
        </w:rPr>
        <w:t xml:space="preserve"> </w:t>
      </w:r>
      <w:r>
        <w:rPr>
          <w:rFonts w:ascii="Times New Roman" w:cs="Times New Roman" w:hint="eastAsia"/>
        </w:rPr>
        <w:t>권리를</w:t>
      </w:r>
      <w:r>
        <w:rPr>
          <w:rFonts w:ascii="Times New Roman" w:cs="Times New Roman" w:hint="eastAsia"/>
        </w:rPr>
        <w:t xml:space="preserve"> </w:t>
      </w:r>
      <w:r>
        <w:rPr>
          <w:rFonts w:ascii="Times New Roman" w:cs="Times New Roman" w:hint="eastAsia"/>
        </w:rPr>
        <w:t>고려한</w:t>
      </w:r>
      <w:r>
        <w:rPr>
          <w:rFonts w:ascii="Times New Roman" w:cs="Times New Roman" w:hint="eastAsia"/>
        </w:rPr>
        <w:t xml:space="preserve"> </w:t>
      </w:r>
      <w:r>
        <w:rPr>
          <w:rFonts w:ascii="Times New Roman" w:cs="Times New Roman" w:hint="eastAsia"/>
        </w:rPr>
        <w:t>관련</w:t>
      </w:r>
      <w:r>
        <w:rPr>
          <w:rFonts w:ascii="Times New Roman" w:cs="Times New Roman" w:hint="eastAsia"/>
        </w:rPr>
        <w:t xml:space="preserve"> </w:t>
      </w:r>
      <w:r>
        <w:rPr>
          <w:rFonts w:ascii="Times New Roman" w:cs="Times New Roman" w:hint="eastAsia"/>
        </w:rPr>
        <w:t>기술의</w:t>
      </w:r>
      <w:r>
        <w:rPr>
          <w:rFonts w:ascii="Times New Roman" w:cs="Times New Roman" w:hint="eastAsia"/>
        </w:rPr>
        <w:t xml:space="preserve"> </w:t>
      </w:r>
      <w:r>
        <w:rPr>
          <w:rFonts w:ascii="Times New Roman" w:cs="Times New Roman" w:hint="eastAsia"/>
        </w:rPr>
        <w:t>적절한</w:t>
      </w:r>
      <w:r>
        <w:rPr>
          <w:rFonts w:ascii="Times New Roman" w:cs="Times New Roman" w:hint="eastAsia"/>
        </w:rPr>
        <w:t xml:space="preserve"> </w:t>
      </w:r>
      <w:r>
        <w:rPr>
          <w:rFonts w:ascii="Times New Roman" w:cs="Times New Roman" w:hint="eastAsia"/>
        </w:rPr>
        <w:t>이전</w:t>
      </w:r>
      <w:r>
        <w:rPr>
          <w:rFonts w:ascii="Times New Roman" w:cs="Times New Roman" w:hint="eastAsia"/>
        </w:rPr>
        <w:t xml:space="preserve">, </w:t>
      </w:r>
      <w:r>
        <w:rPr>
          <w:rFonts w:ascii="Times New Roman" w:cs="Times New Roman" w:hint="eastAsia"/>
        </w:rPr>
        <w:t>그리고</w:t>
      </w:r>
      <w:r>
        <w:rPr>
          <w:rFonts w:ascii="Times New Roman" w:cs="Times New Roman" w:hint="eastAsia"/>
        </w:rPr>
        <w:t xml:space="preserve"> </w:t>
      </w:r>
      <w:r>
        <w:rPr>
          <w:rFonts w:ascii="Times New Roman" w:cs="Times New Roman" w:hint="eastAsia"/>
        </w:rPr>
        <w:t>적절한</w:t>
      </w:r>
      <w:r>
        <w:rPr>
          <w:rFonts w:ascii="Times New Roman" w:cs="Times New Roman" w:hint="eastAsia"/>
        </w:rPr>
        <w:t xml:space="preserve"> </w:t>
      </w:r>
      <w:r>
        <w:rPr>
          <w:rFonts w:ascii="Times New Roman" w:cs="Times New Roman" w:hint="eastAsia"/>
        </w:rPr>
        <w:t>기금조성을</w:t>
      </w:r>
      <w:r>
        <w:rPr>
          <w:rFonts w:ascii="Times New Roman" w:cs="Times New Roman" w:hint="eastAsia"/>
        </w:rPr>
        <w:t xml:space="preserve"> </w:t>
      </w:r>
      <w:r>
        <w:rPr>
          <w:rFonts w:ascii="Times New Roman" w:cs="Times New Roman" w:hint="eastAsia"/>
        </w:rPr>
        <w:t>포함한</w:t>
      </w:r>
      <w:r>
        <w:rPr>
          <w:rFonts w:ascii="Times New Roman" w:cs="Times New Roman" w:hint="eastAsia"/>
        </w:rPr>
        <w:t xml:space="preserve"> </w:t>
      </w:r>
      <w:r>
        <w:rPr>
          <w:rFonts w:ascii="Times New Roman" w:cs="Times New Roman" w:hint="eastAsia"/>
        </w:rPr>
        <w:t>방법</w:t>
      </w:r>
      <w:r>
        <w:rPr>
          <w:rFonts w:ascii="Times New Roman" w:cs="Times New Roman" w:hint="eastAsia"/>
        </w:rPr>
        <w:t xml:space="preserve"> </w:t>
      </w:r>
      <w:r>
        <w:rPr>
          <w:rFonts w:ascii="Times New Roman" w:cs="Times New Roman" w:hint="eastAsia"/>
        </w:rPr>
        <w:t>등을</w:t>
      </w:r>
      <w:r>
        <w:rPr>
          <w:rFonts w:ascii="Times New Roman" w:cs="Times New Roman" w:hint="eastAsia"/>
        </w:rPr>
        <w:t xml:space="preserve"> </w:t>
      </w:r>
      <w:r>
        <w:rPr>
          <w:rFonts w:ascii="Times New Roman" w:cs="Times New Roman" w:hint="eastAsia"/>
        </w:rPr>
        <w:t>통하여</w:t>
      </w:r>
      <w:r>
        <w:rPr>
          <w:rFonts w:ascii="Times New Roman" w:cs="Times New Roman" w:hint="eastAsia"/>
        </w:rPr>
        <w:t xml:space="preserve">, </w:t>
      </w:r>
      <w:r>
        <w:rPr>
          <w:rFonts w:ascii="Times New Roman" w:cs="Times New Roman" w:hint="eastAsia"/>
        </w:rPr>
        <w:t>유전자원의</w:t>
      </w:r>
      <w:r>
        <w:rPr>
          <w:rFonts w:ascii="Times New Roman" w:cs="Times New Roman" w:hint="eastAsia"/>
        </w:rPr>
        <w:t xml:space="preserve"> </w:t>
      </w:r>
      <w:r>
        <w:rPr>
          <w:rFonts w:ascii="Times New Roman" w:cs="Times New Roman" w:hint="eastAsia"/>
        </w:rPr>
        <w:t>이용으로부터</w:t>
      </w:r>
      <w:r>
        <w:rPr>
          <w:rFonts w:ascii="Times New Roman" w:cs="Times New Roman" w:hint="eastAsia"/>
        </w:rPr>
        <w:t xml:space="preserve"> </w:t>
      </w:r>
      <w:r>
        <w:rPr>
          <w:rFonts w:ascii="Times New Roman" w:cs="Times New Roman" w:hint="eastAsia"/>
        </w:rPr>
        <w:t>발생하는</w:t>
      </w:r>
      <w:r>
        <w:rPr>
          <w:rFonts w:ascii="Times New Roman" w:cs="Times New Roman" w:hint="eastAsia"/>
        </w:rPr>
        <w:t xml:space="preserve"> </w:t>
      </w:r>
      <w:r>
        <w:rPr>
          <w:rFonts w:ascii="Times New Roman" w:cs="Times New Roman" w:hint="eastAsia"/>
        </w:rPr>
        <w:t>이익을</w:t>
      </w:r>
      <w:r>
        <w:rPr>
          <w:rFonts w:ascii="Times New Roman" w:cs="Times New Roman" w:hint="eastAsia"/>
        </w:rPr>
        <w:t xml:space="preserve"> </w:t>
      </w:r>
      <w:r>
        <w:rPr>
          <w:rFonts w:ascii="Times New Roman" w:cs="Times New Roman" w:hint="eastAsia"/>
        </w:rPr>
        <w:t>공정하고</w:t>
      </w:r>
      <w:r>
        <w:rPr>
          <w:rFonts w:ascii="Times New Roman" w:cs="Times New Roman" w:hint="eastAsia"/>
        </w:rPr>
        <w:t xml:space="preserve"> </w:t>
      </w:r>
      <w:r>
        <w:rPr>
          <w:rFonts w:ascii="Times New Roman" w:cs="Times New Roman" w:hint="eastAsia"/>
        </w:rPr>
        <w:t>공평하게</w:t>
      </w:r>
      <w:r>
        <w:rPr>
          <w:rFonts w:ascii="Times New Roman" w:cs="Times New Roman" w:hint="eastAsia"/>
        </w:rPr>
        <w:t xml:space="preserve"> </w:t>
      </w:r>
      <w:r>
        <w:rPr>
          <w:rFonts w:ascii="Times New Roman" w:cs="Times New Roman" w:hint="eastAsia"/>
        </w:rPr>
        <w:t>공유하는</w:t>
      </w:r>
      <w:r>
        <w:rPr>
          <w:rFonts w:ascii="Times New Roman" w:cs="Times New Roman" w:hint="eastAsia"/>
        </w:rPr>
        <w:t xml:space="preserve"> </w:t>
      </w:r>
      <w:r>
        <w:rPr>
          <w:rFonts w:ascii="Times New Roman" w:cs="Times New Roman" w:hint="eastAsia"/>
        </w:rPr>
        <w:t>것이고</w:t>
      </w:r>
      <w:r>
        <w:rPr>
          <w:rFonts w:ascii="Times New Roman" w:cs="Times New Roman" w:hint="eastAsia"/>
        </w:rPr>
        <w:t xml:space="preserve">, </w:t>
      </w:r>
      <w:r>
        <w:rPr>
          <w:rFonts w:ascii="Times New Roman" w:cs="Times New Roman" w:hint="eastAsia"/>
        </w:rPr>
        <w:t>그럼으로써</w:t>
      </w:r>
      <w:r>
        <w:rPr>
          <w:rFonts w:ascii="Times New Roman" w:cs="Times New Roman" w:hint="eastAsia"/>
        </w:rPr>
        <w:t xml:space="preserve"> </w:t>
      </w:r>
      <w:r>
        <w:rPr>
          <w:rFonts w:ascii="Times New Roman" w:cs="Times New Roman" w:hint="eastAsia"/>
        </w:rPr>
        <w:t>생물다양성</w:t>
      </w:r>
      <w:r>
        <w:rPr>
          <w:rFonts w:ascii="Times New Roman" w:cs="Times New Roman" w:hint="eastAsia"/>
        </w:rPr>
        <w:t xml:space="preserve"> </w:t>
      </w:r>
      <w:r>
        <w:rPr>
          <w:rFonts w:ascii="Times New Roman" w:cs="Times New Roman" w:hint="eastAsia"/>
        </w:rPr>
        <w:t>보전과</w:t>
      </w:r>
      <w:r>
        <w:rPr>
          <w:rFonts w:ascii="Times New Roman" w:cs="Times New Roman" w:hint="eastAsia"/>
        </w:rPr>
        <w:t xml:space="preserve"> </w:t>
      </w:r>
      <w:r>
        <w:rPr>
          <w:rFonts w:ascii="Times New Roman" w:cs="Times New Roman" w:hint="eastAsia"/>
        </w:rPr>
        <w:t>그</w:t>
      </w:r>
      <w:r>
        <w:rPr>
          <w:rFonts w:ascii="Times New Roman" w:cs="Times New Roman" w:hint="eastAsia"/>
        </w:rPr>
        <w:t xml:space="preserve"> </w:t>
      </w:r>
      <w:r>
        <w:rPr>
          <w:rFonts w:ascii="Times New Roman" w:cs="Times New Roman" w:hint="eastAsia"/>
        </w:rPr>
        <w:t>구성요소의</w:t>
      </w:r>
      <w:r>
        <w:rPr>
          <w:rFonts w:ascii="Times New Roman" w:cs="Times New Roman" w:hint="eastAsia"/>
        </w:rPr>
        <w:t xml:space="preserve"> </w:t>
      </w:r>
      <w:r>
        <w:rPr>
          <w:rFonts w:ascii="Times New Roman" w:cs="Times New Roman" w:hint="eastAsia"/>
        </w:rPr>
        <w:t>지속가능한</w:t>
      </w:r>
      <w:r>
        <w:rPr>
          <w:rFonts w:ascii="Times New Roman" w:cs="Times New Roman" w:hint="eastAsia"/>
        </w:rPr>
        <w:t xml:space="preserve"> </w:t>
      </w:r>
      <w:r>
        <w:rPr>
          <w:rFonts w:ascii="Times New Roman" w:cs="Times New Roman" w:hint="eastAsia"/>
        </w:rPr>
        <w:t>이용에</w:t>
      </w:r>
      <w:r>
        <w:rPr>
          <w:rFonts w:ascii="Times New Roman" w:cs="Times New Roman" w:hint="eastAsia"/>
        </w:rPr>
        <w:t xml:space="preserve"> </w:t>
      </w:r>
      <w:r>
        <w:rPr>
          <w:rFonts w:ascii="Times New Roman" w:cs="Times New Roman" w:hint="eastAsia"/>
        </w:rPr>
        <w:t>기여하는</w:t>
      </w:r>
      <w:r>
        <w:rPr>
          <w:rFonts w:ascii="Times New Roman" w:cs="Times New Roman" w:hint="eastAsia"/>
        </w:rPr>
        <w:t xml:space="preserve"> </w:t>
      </w:r>
      <w:r>
        <w:rPr>
          <w:rFonts w:ascii="Times New Roman" w:cs="Times New Roman" w:hint="eastAsia"/>
        </w:rPr>
        <w:t>것이다</w:t>
      </w:r>
      <w:r>
        <w:rPr>
          <w:rFonts w:ascii="Times New Roman" w:cs="Times New Roman" w:hint="eastAsia"/>
        </w:rPr>
        <w:t>.</w:t>
      </w:r>
    </w:p>
    <w:p w:rsidR="00FA3AE3" w:rsidRPr="00FA3AE3" w:rsidRDefault="001C6FE1" w:rsidP="00FA3AE3">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FA3AE3" w:rsidRPr="000647DD" w:rsidRDefault="00797A10"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2 Use of Terms</w:t>
      </w:r>
    </w:p>
    <w:p w:rsidR="00797A10" w:rsidRPr="000647DD" w:rsidRDefault="00797A10"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2</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용어</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사용</w:t>
      </w:r>
    </w:p>
    <w:p w:rsidR="00797A10" w:rsidRPr="00FA3AE3" w:rsidRDefault="00797A10" w:rsidP="00FA3AE3">
      <w:pPr>
        <w:rPr>
          <w:rFonts w:ascii="Times New Roman" w:hAnsi="Times New Roman" w:cs="Times New Roman"/>
        </w:rPr>
      </w:pPr>
    </w:p>
    <w:p w:rsidR="00FA3AE3" w:rsidRPr="00FA3AE3" w:rsidRDefault="00FA3AE3" w:rsidP="00F940FE">
      <w:pPr>
        <w:jc w:val="left"/>
        <w:rPr>
          <w:rFonts w:ascii="Times New Roman" w:hAnsi="Times New Roman" w:cs="Times New Roman"/>
        </w:rPr>
      </w:pPr>
      <w:r w:rsidRPr="00FA3AE3">
        <w:rPr>
          <w:rFonts w:ascii="Times New Roman" w:hAnsi="Times New Roman" w:cs="Times New Roman"/>
        </w:rPr>
        <w:t>The terms defined in Article 2 of the Convention shall apply to this Protocol. In addition, for the purposes of this Protocol:</w:t>
      </w:r>
    </w:p>
    <w:p w:rsidR="00797A10" w:rsidRDefault="00797A10" w:rsidP="00797A10">
      <w:r>
        <w:rPr>
          <w:rFonts w:hint="eastAsia"/>
        </w:rPr>
        <w:t>협약</w:t>
      </w:r>
      <w:r>
        <w:t xml:space="preserve"> 제2조에 정의된 용어가 이 의정서에 적용된다. 이에 부가하여, 이 의정서의 목적상,</w:t>
      </w:r>
    </w:p>
    <w:p w:rsidR="00FA3AE3" w:rsidRDefault="00FA3AE3" w:rsidP="00FA3AE3">
      <w:pPr>
        <w:rPr>
          <w:rFonts w:ascii="Times New Roman" w:hAnsi="Times New Roman" w:cs="Times New Roman"/>
        </w:rPr>
      </w:pPr>
    </w:p>
    <w:p w:rsidR="005F5AD0" w:rsidRPr="00D8639F" w:rsidRDefault="005F5AD0" w:rsidP="005F5AD0">
      <w:pPr>
        <w:pStyle w:val="a3"/>
        <w:numPr>
          <w:ilvl w:val="0"/>
          <w:numId w:val="1"/>
        </w:numPr>
        <w:ind w:leftChars="0"/>
        <w:jc w:val="left"/>
        <w:rPr>
          <w:rFonts w:ascii="Times New Roman" w:hAnsi="Times New Roman" w:cs="Times New Roman"/>
        </w:rPr>
      </w:pPr>
      <w:r w:rsidRPr="00D8639F">
        <w:rPr>
          <w:rFonts w:ascii="Times New Roman" w:hAnsi="Times New Roman" w:cs="Times New Roman"/>
        </w:rPr>
        <w:t>“Conference of the Parties” means the Conference of the Parties to the Convention;</w:t>
      </w:r>
    </w:p>
    <w:p w:rsidR="005F5AD0" w:rsidRDefault="005F5AD0" w:rsidP="004E71B0">
      <w:pPr>
        <w:pStyle w:val="a3"/>
        <w:numPr>
          <w:ilvl w:val="0"/>
          <w:numId w:val="2"/>
        </w:numPr>
        <w:ind w:leftChars="0"/>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당사국</w:t>
      </w:r>
      <w:r>
        <w:rPr>
          <w:rFonts w:ascii="Times New Roman" w:hAnsi="Times New Roman" w:cs="Times New Roman" w:hint="eastAsia"/>
        </w:rPr>
        <w:t xml:space="preserve"> </w:t>
      </w:r>
      <w:r>
        <w:rPr>
          <w:rFonts w:ascii="Times New Roman" w:hAnsi="Times New Roman" w:cs="Times New Roman" w:hint="eastAsia"/>
        </w:rPr>
        <w:t>총회</w:t>
      </w:r>
      <w:r>
        <w:rPr>
          <w:rFonts w:ascii="Times New Roman" w:hAnsi="Times New Roman" w:cs="Times New Roman"/>
        </w:rPr>
        <w:t>”</w:t>
      </w:r>
      <w:r>
        <w:rPr>
          <w:rFonts w:ascii="Times New Roman" w:hAnsi="Times New Roman" w:cs="Times New Roman" w:hint="eastAsia"/>
        </w:rPr>
        <w:t>는</w:t>
      </w:r>
      <w:r>
        <w:rPr>
          <w:rFonts w:ascii="Times New Roman" w:hAnsi="Times New Roman" w:cs="Times New Roman" w:hint="eastAsia"/>
        </w:rPr>
        <w:t xml:space="preserve"> </w:t>
      </w:r>
      <w:r>
        <w:rPr>
          <w:rFonts w:ascii="Times New Roman" w:hAnsi="Times New Roman" w:cs="Times New Roman" w:hint="eastAsia"/>
        </w:rPr>
        <w:t>협약</w:t>
      </w:r>
      <w:r>
        <w:rPr>
          <w:rFonts w:ascii="Times New Roman" w:hAnsi="Times New Roman" w:cs="Times New Roman" w:hint="eastAsia"/>
        </w:rPr>
        <w:t xml:space="preserve"> </w:t>
      </w:r>
      <w:r>
        <w:rPr>
          <w:rFonts w:ascii="Times New Roman" w:hAnsi="Times New Roman" w:cs="Times New Roman" w:hint="eastAsia"/>
        </w:rPr>
        <w:t>당사국</w:t>
      </w:r>
      <w:r>
        <w:rPr>
          <w:rFonts w:ascii="Times New Roman" w:hAnsi="Times New Roman" w:cs="Times New Roman" w:hint="eastAsia"/>
        </w:rPr>
        <w:t xml:space="preserve"> </w:t>
      </w:r>
      <w:r>
        <w:rPr>
          <w:rFonts w:ascii="Times New Roman" w:hAnsi="Times New Roman" w:cs="Times New Roman" w:hint="eastAsia"/>
        </w:rPr>
        <w:t>총회를</w:t>
      </w:r>
      <w:r>
        <w:rPr>
          <w:rFonts w:ascii="Times New Roman" w:hAnsi="Times New Roman" w:cs="Times New Roman" w:hint="eastAsia"/>
        </w:rPr>
        <w:t xml:space="preserve"> </w:t>
      </w:r>
      <w:r>
        <w:rPr>
          <w:rFonts w:ascii="Times New Roman" w:hAnsi="Times New Roman" w:cs="Times New Roman" w:hint="eastAsia"/>
        </w:rPr>
        <w:t>의미한다</w:t>
      </w:r>
      <w:r>
        <w:rPr>
          <w:rFonts w:ascii="Times New Roman" w:hAnsi="Times New Roman" w:cs="Times New Roman" w:hint="eastAsia"/>
        </w:rPr>
        <w:t>.</w:t>
      </w:r>
    </w:p>
    <w:p w:rsidR="005F5AD0" w:rsidRPr="005F5AD0" w:rsidRDefault="005F5AD0" w:rsidP="005F5AD0">
      <w:pPr>
        <w:jc w:val="left"/>
        <w:rPr>
          <w:rFonts w:ascii="Times New Roman" w:hAnsi="Times New Roman" w:cs="Times New Roman"/>
        </w:rPr>
      </w:pPr>
    </w:p>
    <w:p w:rsidR="005F5AD0" w:rsidRPr="00D8639F" w:rsidRDefault="005F5AD0" w:rsidP="005F5AD0">
      <w:pPr>
        <w:pStyle w:val="a3"/>
        <w:numPr>
          <w:ilvl w:val="0"/>
          <w:numId w:val="1"/>
        </w:numPr>
        <w:ind w:leftChars="0"/>
        <w:jc w:val="left"/>
        <w:rPr>
          <w:rFonts w:ascii="Times New Roman" w:hAnsi="Times New Roman" w:cs="Times New Roman"/>
        </w:rPr>
      </w:pPr>
      <w:r w:rsidRPr="00D8639F">
        <w:rPr>
          <w:rFonts w:ascii="Times New Roman" w:hAnsi="Times New Roman" w:cs="Times New Roman"/>
        </w:rPr>
        <w:t>“Convention” means the Convention on Biological Diversity;</w:t>
      </w:r>
    </w:p>
    <w:p w:rsidR="005F5AD0" w:rsidRPr="005F5AD0" w:rsidRDefault="005F5AD0" w:rsidP="004E71B0">
      <w:pPr>
        <w:pStyle w:val="a3"/>
        <w:numPr>
          <w:ilvl w:val="0"/>
          <w:numId w:val="2"/>
        </w:numPr>
        <w:ind w:leftChars="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협약</w:t>
      </w:r>
      <w:r>
        <w:rPr>
          <w:rFonts w:ascii="Times New Roman" w:hAnsi="Times New Roman" w:cs="Times New Roman"/>
        </w:rPr>
        <w:t>”</w:t>
      </w:r>
      <w:r>
        <w:rPr>
          <w:rFonts w:ascii="Times New Roman" w:hAnsi="Times New Roman" w:cs="Times New Roman" w:hint="eastAsia"/>
        </w:rPr>
        <w:t>은</w:t>
      </w:r>
      <w:r>
        <w:rPr>
          <w:rFonts w:ascii="Times New Roman" w:hAnsi="Times New Roman" w:cs="Times New Roman" w:hint="eastAsia"/>
        </w:rPr>
        <w:t xml:space="preserve"> </w:t>
      </w:r>
      <w:r>
        <w:rPr>
          <w:rFonts w:ascii="Times New Roman" w:hAnsi="Times New Roman" w:cs="Times New Roman" w:hint="eastAsia"/>
        </w:rPr>
        <w:t>생물다양성협약을</w:t>
      </w:r>
      <w:r>
        <w:rPr>
          <w:rFonts w:ascii="Times New Roman" w:hAnsi="Times New Roman" w:cs="Times New Roman" w:hint="eastAsia"/>
        </w:rPr>
        <w:t xml:space="preserve"> </w:t>
      </w:r>
      <w:r>
        <w:rPr>
          <w:rFonts w:ascii="Times New Roman" w:hAnsi="Times New Roman" w:cs="Times New Roman" w:hint="eastAsia"/>
        </w:rPr>
        <w:t>의미한다</w:t>
      </w:r>
      <w:r>
        <w:rPr>
          <w:rFonts w:ascii="Times New Roman" w:hAnsi="Times New Roman" w:cs="Times New Roman" w:hint="eastAsia"/>
        </w:rPr>
        <w:t>.</w:t>
      </w:r>
    </w:p>
    <w:p w:rsidR="005F5AD0" w:rsidRPr="00D8639F" w:rsidRDefault="005F5AD0" w:rsidP="005F5AD0">
      <w:pPr>
        <w:pStyle w:val="a3"/>
        <w:ind w:leftChars="0" w:left="760"/>
        <w:jc w:val="left"/>
        <w:rPr>
          <w:rFonts w:ascii="Times New Roman" w:hAnsi="Times New Roman" w:cs="Times New Roman"/>
        </w:rPr>
      </w:pPr>
    </w:p>
    <w:p w:rsidR="005F5AD0" w:rsidRPr="00D8639F" w:rsidRDefault="005F5AD0" w:rsidP="002932E1">
      <w:pPr>
        <w:pStyle w:val="a3"/>
        <w:numPr>
          <w:ilvl w:val="0"/>
          <w:numId w:val="1"/>
        </w:numPr>
        <w:ind w:leftChars="0"/>
        <w:rPr>
          <w:rFonts w:ascii="Times New Roman" w:hAnsi="Times New Roman" w:cs="Times New Roman"/>
        </w:rPr>
      </w:pPr>
      <w:r w:rsidRPr="00D8639F">
        <w:rPr>
          <w:rFonts w:ascii="Times New Roman" w:hAnsi="Times New Roman" w:cs="Times New Roman"/>
        </w:rPr>
        <w:t>“Utilization of genetic resources” means to conduct research and development on the genetic and/or biochemical composition of genetic resources, including through the application of biotechnology as defined in Article 2 of the Convention;</w:t>
      </w:r>
    </w:p>
    <w:p w:rsidR="005F5AD0" w:rsidRDefault="005F5AD0" w:rsidP="004E71B0">
      <w:pPr>
        <w:pStyle w:val="a3"/>
        <w:numPr>
          <w:ilvl w:val="0"/>
          <w:numId w:val="2"/>
        </w:numPr>
        <w:ind w:leftChars="0"/>
        <w:jc w:val="left"/>
        <w:rPr>
          <w:rFonts w:ascii="Times New Roman" w:hAnsi="Times New Roman" w:cs="Times New Roman"/>
          <w:spacing w:val="-8"/>
        </w:rPr>
      </w:pPr>
      <w:r w:rsidRPr="002932E1">
        <w:rPr>
          <w:rFonts w:ascii="Times New Roman" w:hAnsi="Times New Roman" w:cs="Times New Roman"/>
          <w:spacing w:val="-8"/>
        </w:rPr>
        <w:lastRenderedPageBreak/>
        <w:t>“</w:t>
      </w:r>
      <w:r w:rsidRPr="002932E1">
        <w:rPr>
          <w:rFonts w:ascii="Times New Roman" w:hAnsi="Times New Roman" w:cs="Times New Roman" w:hint="eastAsia"/>
          <w:spacing w:val="-8"/>
        </w:rPr>
        <w:t>유전자원</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이용</w:t>
      </w:r>
      <w:r w:rsidRPr="002932E1">
        <w:rPr>
          <w:rFonts w:ascii="Times New Roman" w:hAnsi="Times New Roman" w:cs="Times New Roman"/>
          <w:spacing w:val="-8"/>
        </w:rPr>
        <w:t>”</w:t>
      </w:r>
      <w:r w:rsidRPr="002932E1">
        <w:rPr>
          <w:rFonts w:ascii="Times New Roman" w:hAnsi="Times New Roman" w:cs="Times New Roman" w:hint="eastAsia"/>
          <w:spacing w:val="-8"/>
        </w:rPr>
        <w:t>은</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협약</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제</w:t>
      </w:r>
      <w:r w:rsidRPr="002932E1">
        <w:rPr>
          <w:rFonts w:ascii="Times New Roman" w:hAnsi="Times New Roman" w:cs="Times New Roman" w:hint="eastAsia"/>
          <w:spacing w:val="-8"/>
        </w:rPr>
        <w:t>2</w:t>
      </w:r>
      <w:r w:rsidRPr="002932E1">
        <w:rPr>
          <w:rFonts w:ascii="Times New Roman" w:hAnsi="Times New Roman" w:cs="Times New Roman" w:hint="eastAsia"/>
          <w:spacing w:val="-8"/>
        </w:rPr>
        <w:t>조에</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정의된</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생명공학기술의</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적용을</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통한</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것을</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포함하여</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유전자원의</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유전적</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그리고</w:t>
      </w:r>
      <w:r w:rsidRPr="002932E1">
        <w:rPr>
          <w:rFonts w:ascii="Times New Roman" w:hAnsi="Times New Roman" w:cs="Times New Roman" w:hint="eastAsia"/>
          <w:spacing w:val="-8"/>
        </w:rPr>
        <w:t>/</w:t>
      </w:r>
      <w:r w:rsidRPr="002932E1">
        <w:rPr>
          <w:rFonts w:ascii="Times New Roman" w:hAnsi="Times New Roman" w:cs="Times New Roman" w:hint="eastAsia"/>
          <w:spacing w:val="-8"/>
        </w:rPr>
        <w:t>또는</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생화학적</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구성성분에</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관한</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연구</w:t>
      </w:r>
      <w:r w:rsidRPr="002932E1">
        <w:rPr>
          <w:rFonts w:asciiTheme="minorEastAsia" w:hAnsiTheme="minorEastAsia" w:cs="Times New Roman" w:hint="eastAsia"/>
          <w:spacing w:val="-8"/>
        </w:rPr>
        <w:t>∙</w:t>
      </w:r>
      <w:r w:rsidRPr="002932E1">
        <w:rPr>
          <w:rFonts w:ascii="Times New Roman" w:hAnsi="Times New Roman" w:cs="Times New Roman" w:hint="eastAsia"/>
          <w:spacing w:val="-8"/>
        </w:rPr>
        <w:t>개발을</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수행하는</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것을</w:t>
      </w:r>
      <w:r w:rsidRPr="002932E1">
        <w:rPr>
          <w:rFonts w:ascii="Times New Roman" w:hAnsi="Times New Roman" w:cs="Times New Roman" w:hint="eastAsia"/>
          <w:spacing w:val="-8"/>
        </w:rPr>
        <w:t xml:space="preserve"> </w:t>
      </w:r>
      <w:r w:rsidRPr="002932E1">
        <w:rPr>
          <w:rFonts w:ascii="Times New Roman" w:hAnsi="Times New Roman" w:cs="Times New Roman" w:hint="eastAsia"/>
          <w:spacing w:val="-8"/>
        </w:rPr>
        <w:t>의미한다</w:t>
      </w:r>
      <w:r w:rsidRPr="002932E1">
        <w:rPr>
          <w:rFonts w:ascii="Times New Roman" w:hAnsi="Times New Roman" w:cs="Times New Roman" w:hint="eastAsia"/>
          <w:spacing w:val="-8"/>
        </w:rPr>
        <w:t>.</w:t>
      </w:r>
    </w:p>
    <w:p w:rsidR="002932E1" w:rsidRPr="002932E1" w:rsidRDefault="002932E1" w:rsidP="002932E1">
      <w:pPr>
        <w:jc w:val="left"/>
        <w:rPr>
          <w:rFonts w:ascii="Times New Roman" w:hAnsi="Times New Roman" w:cs="Times New Roman"/>
          <w:spacing w:val="-8"/>
        </w:rPr>
      </w:pPr>
    </w:p>
    <w:p w:rsidR="005F5AD0" w:rsidRPr="00D8639F" w:rsidRDefault="005F5AD0" w:rsidP="002932E1">
      <w:pPr>
        <w:pStyle w:val="a3"/>
        <w:numPr>
          <w:ilvl w:val="0"/>
          <w:numId w:val="1"/>
        </w:numPr>
        <w:ind w:leftChars="0"/>
        <w:jc w:val="left"/>
        <w:rPr>
          <w:rFonts w:ascii="Times New Roman" w:hAnsi="Times New Roman" w:cs="Times New Roman"/>
        </w:rPr>
      </w:pPr>
      <w:r w:rsidRPr="00D8639F">
        <w:rPr>
          <w:rFonts w:ascii="Times New Roman" w:hAnsi="Times New Roman" w:cs="Times New Roman"/>
        </w:rPr>
        <w:t>“Biotechnology” as defined in Article 2 of the Convention means any technological application that uses biological systems, living organisms, or derivatives thereof, to make or modify products or processes for specific use;</w:t>
      </w:r>
    </w:p>
    <w:p w:rsidR="005F5AD0" w:rsidRPr="005F5AD0" w:rsidRDefault="005F5AD0" w:rsidP="004E71B0">
      <w:pPr>
        <w:pStyle w:val="a3"/>
        <w:numPr>
          <w:ilvl w:val="0"/>
          <w:numId w:val="2"/>
        </w:numPr>
        <w:ind w:leftChars="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생명공학기술</w:t>
      </w:r>
      <w:r>
        <w:rPr>
          <w:rFonts w:ascii="Times New Roman" w:hAnsi="Times New Roman" w:cs="Times New Roman"/>
        </w:rPr>
        <w:t>”</w:t>
      </w:r>
      <w:r>
        <w:rPr>
          <w:rFonts w:ascii="Times New Roman" w:hAnsi="Times New Roman" w:cs="Times New Roman" w:hint="eastAsia"/>
        </w:rPr>
        <w:t>은</w:t>
      </w:r>
      <w:r>
        <w:rPr>
          <w:rFonts w:ascii="Times New Roman" w:hAnsi="Times New Roman" w:cs="Times New Roman" w:hint="eastAsia"/>
        </w:rPr>
        <w:t xml:space="preserve">, </w:t>
      </w:r>
      <w:r>
        <w:rPr>
          <w:rFonts w:ascii="Times New Roman" w:hAnsi="Times New Roman" w:cs="Times New Roman" w:hint="eastAsia"/>
        </w:rPr>
        <w:t>협약</w:t>
      </w:r>
      <w:r>
        <w:rPr>
          <w:rFonts w:ascii="Times New Roman" w:hAnsi="Times New Roman" w:cs="Times New Roman" w:hint="eastAsia"/>
        </w:rPr>
        <w:t xml:space="preserve"> </w:t>
      </w:r>
      <w:r>
        <w:rPr>
          <w:rFonts w:ascii="Times New Roman" w:hAnsi="Times New Roman" w:cs="Times New Roman" w:hint="eastAsia"/>
        </w:rPr>
        <w:t>제</w:t>
      </w:r>
      <w:r>
        <w:rPr>
          <w:rFonts w:ascii="Times New Roman" w:hAnsi="Times New Roman" w:cs="Times New Roman" w:hint="eastAsia"/>
        </w:rPr>
        <w:t>2</w:t>
      </w:r>
      <w:r>
        <w:rPr>
          <w:rFonts w:ascii="Times New Roman" w:hAnsi="Times New Roman" w:cs="Times New Roman" w:hint="eastAsia"/>
        </w:rPr>
        <w:t>조에</w:t>
      </w:r>
      <w:r>
        <w:rPr>
          <w:rFonts w:ascii="Times New Roman" w:hAnsi="Times New Roman" w:cs="Times New Roman" w:hint="eastAsia"/>
        </w:rPr>
        <w:t xml:space="preserve"> </w:t>
      </w:r>
      <w:r>
        <w:rPr>
          <w:rFonts w:ascii="Times New Roman" w:hAnsi="Times New Roman" w:cs="Times New Roman" w:hint="eastAsia"/>
        </w:rPr>
        <w:t>정의된</w:t>
      </w:r>
      <w:r>
        <w:rPr>
          <w:rFonts w:ascii="Times New Roman" w:hAnsi="Times New Roman" w:cs="Times New Roman" w:hint="eastAsia"/>
        </w:rPr>
        <w:t xml:space="preserve"> </w:t>
      </w:r>
      <w:r>
        <w:rPr>
          <w:rFonts w:ascii="Times New Roman" w:hAnsi="Times New Roman" w:cs="Times New Roman" w:hint="eastAsia"/>
        </w:rPr>
        <w:t>바와</w:t>
      </w:r>
      <w:r>
        <w:rPr>
          <w:rFonts w:ascii="Times New Roman" w:hAnsi="Times New Roman" w:cs="Times New Roman" w:hint="eastAsia"/>
        </w:rPr>
        <w:t xml:space="preserve"> </w:t>
      </w:r>
      <w:r>
        <w:rPr>
          <w:rFonts w:ascii="Times New Roman" w:hAnsi="Times New Roman" w:cs="Times New Roman" w:hint="eastAsia"/>
        </w:rPr>
        <w:t>같이</w:t>
      </w:r>
      <w:r>
        <w:rPr>
          <w:rFonts w:ascii="Times New Roman" w:hAnsi="Times New Roman" w:cs="Times New Roman" w:hint="eastAsia"/>
        </w:rPr>
        <w:t xml:space="preserve"> </w:t>
      </w:r>
      <w:r>
        <w:rPr>
          <w:rFonts w:ascii="Times New Roman" w:hAnsi="Times New Roman" w:cs="Times New Roman" w:hint="eastAsia"/>
        </w:rPr>
        <w:t>특정</w:t>
      </w:r>
      <w:r>
        <w:rPr>
          <w:rFonts w:ascii="Times New Roman" w:hAnsi="Times New Roman" w:cs="Times New Roman" w:hint="eastAsia"/>
        </w:rPr>
        <w:t xml:space="preserve"> </w:t>
      </w:r>
      <w:r>
        <w:rPr>
          <w:rFonts w:ascii="Times New Roman" w:hAnsi="Times New Roman" w:cs="Times New Roman" w:hint="eastAsia"/>
        </w:rPr>
        <w:t>용도로</w:t>
      </w:r>
      <w:r>
        <w:rPr>
          <w:rFonts w:ascii="Times New Roman" w:hAnsi="Times New Roman" w:cs="Times New Roman" w:hint="eastAsia"/>
        </w:rPr>
        <w:t xml:space="preserve"> </w:t>
      </w:r>
      <w:r>
        <w:rPr>
          <w:rFonts w:ascii="Times New Roman" w:hAnsi="Times New Roman" w:cs="Times New Roman" w:hint="eastAsia"/>
        </w:rPr>
        <w:t>산출물</w:t>
      </w:r>
      <w:r>
        <w:rPr>
          <w:rFonts w:ascii="Times New Roman" w:hAnsi="Times New Roman" w:cs="Times New Roman" w:hint="eastAsia"/>
        </w:rPr>
        <w:t xml:space="preserve"> </w:t>
      </w:r>
      <w:r>
        <w:rPr>
          <w:rFonts w:ascii="Times New Roman" w:hAnsi="Times New Roman" w:cs="Times New Roman" w:hint="eastAsia"/>
        </w:rPr>
        <w:t>또는</w:t>
      </w:r>
      <w:r>
        <w:rPr>
          <w:rFonts w:ascii="Times New Roman" w:hAnsi="Times New Roman" w:cs="Times New Roman" w:hint="eastAsia"/>
        </w:rPr>
        <w:t xml:space="preserve"> </w:t>
      </w:r>
      <w:r>
        <w:rPr>
          <w:rFonts w:ascii="Times New Roman" w:hAnsi="Times New Roman" w:cs="Times New Roman" w:hint="eastAsia"/>
        </w:rPr>
        <w:t>공정을</w:t>
      </w:r>
      <w:r>
        <w:rPr>
          <w:rFonts w:ascii="Times New Roman" w:hAnsi="Times New Roman" w:cs="Times New Roman" w:hint="eastAsia"/>
        </w:rPr>
        <w:t xml:space="preserve"> </w:t>
      </w:r>
      <w:r>
        <w:rPr>
          <w:rFonts w:ascii="Times New Roman" w:hAnsi="Times New Roman" w:cs="Times New Roman" w:hint="eastAsia"/>
        </w:rPr>
        <w:t>개발하거나</w:t>
      </w:r>
      <w:r>
        <w:rPr>
          <w:rFonts w:ascii="Times New Roman" w:hAnsi="Times New Roman" w:cs="Times New Roman" w:hint="eastAsia"/>
        </w:rPr>
        <w:t xml:space="preserve"> </w:t>
      </w:r>
      <w:r>
        <w:rPr>
          <w:rFonts w:ascii="Times New Roman" w:hAnsi="Times New Roman" w:cs="Times New Roman" w:hint="eastAsia"/>
        </w:rPr>
        <w:t>변경하기</w:t>
      </w:r>
      <w:r>
        <w:rPr>
          <w:rFonts w:ascii="Times New Roman" w:hAnsi="Times New Roman" w:cs="Times New Roman" w:hint="eastAsia"/>
        </w:rPr>
        <w:t xml:space="preserve"> </w:t>
      </w:r>
      <w:r>
        <w:rPr>
          <w:rFonts w:ascii="Times New Roman" w:hAnsi="Times New Roman" w:cs="Times New Roman" w:hint="eastAsia"/>
        </w:rPr>
        <w:t>위해</w:t>
      </w:r>
      <w:r>
        <w:rPr>
          <w:rFonts w:ascii="Times New Roman" w:hAnsi="Times New Roman" w:cs="Times New Roman" w:hint="eastAsia"/>
        </w:rPr>
        <w:t xml:space="preserve"> </w:t>
      </w:r>
      <w:r>
        <w:rPr>
          <w:rFonts w:ascii="Times New Roman" w:hAnsi="Times New Roman" w:cs="Times New Roman" w:hint="eastAsia"/>
        </w:rPr>
        <w:t>생물학적</w:t>
      </w:r>
      <w:r>
        <w:rPr>
          <w:rFonts w:ascii="Times New Roman" w:hAnsi="Times New Roman" w:cs="Times New Roman" w:hint="eastAsia"/>
        </w:rPr>
        <w:t xml:space="preserve"> </w:t>
      </w:r>
      <w:r>
        <w:rPr>
          <w:rFonts w:ascii="Times New Roman" w:hAnsi="Times New Roman" w:cs="Times New Roman" w:hint="eastAsia"/>
        </w:rPr>
        <w:t>체계</w:t>
      </w:r>
      <w:r>
        <w:rPr>
          <w:rFonts w:ascii="Times New Roman" w:hAnsi="Times New Roman" w:cs="Times New Roman" w:hint="eastAsia"/>
        </w:rPr>
        <w:t xml:space="preserve">, </w:t>
      </w:r>
      <w:r>
        <w:rPr>
          <w:rFonts w:ascii="Times New Roman" w:hAnsi="Times New Roman" w:cs="Times New Roman" w:hint="eastAsia"/>
        </w:rPr>
        <w:t>살아있는</w:t>
      </w:r>
      <w:r>
        <w:rPr>
          <w:rFonts w:ascii="Times New Roman" w:hAnsi="Times New Roman" w:cs="Times New Roman" w:hint="eastAsia"/>
        </w:rPr>
        <w:t xml:space="preserve"> </w:t>
      </w:r>
      <w:r>
        <w:rPr>
          <w:rFonts w:ascii="Times New Roman" w:hAnsi="Times New Roman" w:cs="Times New Roman" w:hint="eastAsia"/>
        </w:rPr>
        <w:t>유기체</w:t>
      </w:r>
      <w:r>
        <w:rPr>
          <w:rFonts w:ascii="Times New Roman" w:hAnsi="Times New Roman" w:cs="Times New Roman" w:hint="eastAsia"/>
        </w:rPr>
        <w:t xml:space="preserve">, </w:t>
      </w:r>
      <w:r>
        <w:rPr>
          <w:rFonts w:ascii="Times New Roman" w:hAnsi="Times New Roman" w:cs="Times New Roman" w:hint="eastAsia"/>
        </w:rPr>
        <w:t>또는</w:t>
      </w:r>
      <w:r>
        <w:rPr>
          <w:rFonts w:ascii="Times New Roman" w:hAnsi="Times New Roman" w:cs="Times New Roman" w:hint="eastAsia"/>
        </w:rPr>
        <w:t xml:space="preserve"> </w:t>
      </w:r>
      <w:r>
        <w:rPr>
          <w:rFonts w:ascii="Times New Roman" w:hAnsi="Times New Roman" w:cs="Times New Roman" w:hint="eastAsia"/>
        </w:rPr>
        <w:t>그</w:t>
      </w:r>
      <w:r>
        <w:rPr>
          <w:rFonts w:ascii="Times New Roman" w:hAnsi="Times New Roman" w:cs="Times New Roman" w:hint="eastAsia"/>
        </w:rPr>
        <w:t xml:space="preserve"> </w:t>
      </w:r>
      <w:r>
        <w:rPr>
          <w:rFonts w:ascii="Times New Roman" w:hAnsi="Times New Roman" w:cs="Times New Roman" w:hint="eastAsia"/>
        </w:rPr>
        <w:t>파생물을</w:t>
      </w:r>
      <w:r>
        <w:rPr>
          <w:rFonts w:ascii="Times New Roman" w:hAnsi="Times New Roman" w:cs="Times New Roman" w:hint="eastAsia"/>
        </w:rPr>
        <w:t xml:space="preserve"> </w:t>
      </w:r>
      <w:r>
        <w:rPr>
          <w:rFonts w:ascii="Times New Roman" w:hAnsi="Times New Roman" w:cs="Times New Roman" w:hint="eastAsia"/>
        </w:rPr>
        <w:t>이용하는</w:t>
      </w:r>
      <w:r>
        <w:rPr>
          <w:rFonts w:ascii="Times New Roman" w:hAnsi="Times New Roman" w:cs="Times New Roman" w:hint="eastAsia"/>
        </w:rPr>
        <w:t xml:space="preserve"> </w:t>
      </w:r>
      <w:r>
        <w:rPr>
          <w:rFonts w:ascii="Times New Roman" w:hAnsi="Times New Roman" w:cs="Times New Roman" w:hint="eastAsia"/>
        </w:rPr>
        <w:t>모든</w:t>
      </w:r>
      <w:r>
        <w:rPr>
          <w:rFonts w:ascii="Times New Roman" w:hAnsi="Times New Roman" w:cs="Times New Roman" w:hint="eastAsia"/>
        </w:rPr>
        <w:t xml:space="preserve"> </w:t>
      </w:r>
      <w:r>
        <w:rPr>
          <w:rFonts w:ascii="Times New Roman" w:hAnsi="Times New Roman" w:cs="Times New Roman" w:hint="eastAsia"/>
        </w:rPr>
        <w:t>기술적</w:t>
      </w:r>
      <w:r>
        <w:rPr>
          <w:rFonts w:ascii="Times New Roman" w:hAnsi="Times New Roman" w:cs="Times New Roman" w:hint="eastAsia"/>
        </w:rPr>
        <w:t xml:space="preserve"> </w:t>
      </w:r>
      <w:r>
        <w:rPr>
          <w:rFonts w:ascii="Times New Roman" w:hAnsi="Times New Roman" w:cs="Times New Roman" w:hint="eastAsia"/>
        </w:rPr>
        <w:t>응용을</w:t>
      </w:r>
      <w:r>
        <w:rPr>
          <w:rFonts w:ascii="Times New Roman" w:hAnsi="Times New Roman" w:cs="Times New Roman" w:hint="eastAsia"/>
        </w:rPr>
        <w:t xml:space="preserve"> </w:t>
      </w:r>
      <w:r>
        <w:rPr>
          <w:rFonts w:ascii="Times New Roman" w:hAnsi="Times New Roman" w:cs="Times New Roman" w:hint="eastAsia"/>
        </w:rPr>
        <w:t>의미한다</w:t>
      </w:r>
      <w:r>
        <w:rPr>
          <w:rFonts w:ascii="Times New Roman" w:hAnsi="Times New Roman" w:cs="Times New Roman" w:hint="eastAsia"/>
        </w:rPr>
        <w:t>.</w:t>
      </w:r>
    </w:p>
    <w:p w:rsidR="005F5AD0" w:rsidRPr="00D8639F" w:rsidRDefault="005F5AD0" w:rsidP="005F5AD0">
      <w:pPr>
        <w:pStyle w:val="a3"/>
        <w:ind w:leftChars="0" w:left="760"/>
        <w:jc w:val="left"/>
        <w:rPr>
          <w:rFonts w:ascii="Times New Roman" w:hAnsi="Times New Roman" w:cs="Times New Roman"/>
        </w:rPr>
      </w:pPr>
    </w:p>
    <w:p w:rsidR="005F5AD0" w:rsidRPr="00D8639F" w:rsidRDefault="005F5AD0" w:rsidP="005F5AD0">
      <w:pPr>
        <w:pStyle w:val="a3"/>
        <w:numPr>
          <w:ilvl w:val="0"/>
          <w:numId w:val="1"/>
        </w:numPr>
        <w:ind w:leftChars="0"/>
        <w:jc w:val="left"/>
        <w:rPr>
          <w:rFonts w:ascii="Times New Roman" w:hAnsi="Times New Roman" w:cs="Times New Roman"/>
        </w:rPr>
      </w:pPr>
      <w:r w:rsidRPr="00D8639F">
        <w:rPr>
          <w:rFonts w:ascii="Times New Roman" w:hAnsi="Times New Roman" w:cs="Times New Roman"/>
        </w:rPr>
        <w:t>“Derivative” means a naturally occurring biochemical compound resulting from the genetic expression or metabolism of biological or genetic resources, even if it does not contain functional units of heredity.</w:t>
      </w:r>
    </w:p>
    <w:p w:rsidR="005F5AD0" w:rsidRDefault="005F5AD0" w:rsidP="004E71B0">
      <w:pPr>
        <w:pStyle w:val="a3"/>
        <w:numPr>
          <w:ilvl w:val="0"/>
          <w:numId w:val="2"/>
        </w:numPr>
        <w:ind w:leftChars="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파생물</w:t>
      </w:r>
      <w:r>
        <w:rPr>
          <w:rFonts w:ascii="Times New Roman" w:hAnsi="Times New Roman" w:cs="Times New Roman"/>
        </w:rPr>
        <w:t>”</w:t>
      </w:r>
      <w:r>
        <w:rPr>
          <w:rFonts w:ascii="Times New Roman" w:hAnsi="Times New Roman" w:cs="Times New Roman" w:hint="eastAsia"/>
        </w:rPr>
        <w:t>은</w:t>
      </w:r>
      <w:r>
        <w:rPr>
          <w:rFonts w:ascii="Times New Roman" w:hAnsi="Times New Roman" w:cs="Times New Roman" w:hint="eastAsia"/>
        </w:rPr>
        <w:t xml:space="preserve"> </w:t>
      </w:r>
      <w:r>
        <w:rPr>
          <w:rFonts w:ascii="Times New Roman" w:hAnsi="Times New Roman" w:cs="Times New Roman" w:hint="eastAsia"/>
        </w:rPr>
        <w:t>유전의</w:t>
      </w:r>
      <w:r>
        <w:rPr>
          <w:rFonts w:ascii="Times New Roman" w:hAnsi="Times New Roman" w:cs="Times New Roman" w:hint="eastAsia"/>
        </w:rPr>
        <w:t xml:space="preserve"> </w:t>
      </w:r>
      <w:r>
        <w:rPr>
          <w:rFonts w:ascii="Times New Roman" w:hAnsi="Times New Roman" w:cs="Times New Roman" w:hint="eastAsia"/>
        </w:rPr>
        <w:t>기능적</w:t>
      </w:r>
      <w:r>
        <w:rPr>
          <w:rFonts w:ascii="Times New Roman" w:hAnsi="Times New Roman" w:cs="Times New Roman" w:hint="eastAsia"/>
        </w:rPr>
        <w:t xml:space="preserve"> </w:t>
      </w:r>
      <w:r>
        <w:rPr>
          <w:rFonts w:ascii="Times New Roman" w:hAnsi="Times New Roman" w:cs="Times New Roman" w:hint="eastAsia"/>
        </w:rPr>
        <w:t>단위를</w:t>
      </w:r>
      <w:r>
        <w:rPr>
          <w:rFonts w:ascii="Times New Roman" w:hAnsi="Times New Roman" w:cs="Times New Roman" w:hint="eastAsia"/>
        </w:rPr>
        <w:t xml:space="preserve"> </w:t>
      </w:r>
      <w:r>
        <w:rPr>
          <w:rFonts w:ascii="Times New Roman" w:hAnsi="Times New Roman" w:cs="Times New Roman" w:hint="eastAsia"/>
        </w:rPr>
        <w:t>포함하지</w:t>
      </w:r>
      <w:r>
        <w:rPr>
          <w:rFonts w:ascii="Times New Roman" w:hAnsi="Times New Roman" w:cs="Times New Roman" w:hint="eastAsia"/>
        </w:rPr>
        <w:t xml:space="preserve"> </w:t>
      </w:r>
      <w:r>
        <w:rPr>
          <w:rFonts w:ascii="Times New Roman" w:hAnsi="Times New Roman" w:cs="Times New Roman" w:hint="eastAsia"/>
        </w:rPr>
        <w:t>않더라도</w:t>
      </w:r>
      <w:r>
        <w:rPr>
          <w:rFonts w:ascii="Times New Roman" w:hAnsi="Times New Roman" w:cs="Times New Roman" w:hint="eastAsia"/>
        </w:rPr>
        <w:t xml:space="preserve"> </w:t>
      </w:r>
      <w:r>
        <w:rPr>
          <w:rFonts w:ascii="Times New Roman" w:hAnsi="Times New Roman" w:cs="Times New Roman" w:hint="eastAsia"/>
        </w:rPr>
        <w:t>생물자원</w:t>
      </w:r>
      <w:r>
        <w:rPr>
          <w:rFonts w:ascii="Times New Roman" w:hAnsi="Times New Roman" w:cs="Times New Roman" w:hint="eastAsia"/>
        </w:rPr>
        <w:t xml:space="preserve"> </w:t>
      </w:r>
      <w:r>
        <w:rPr>
          <w:rFonts w:ascii="Times New Roman" w:hAnsi="Times New Roman" w:cs="Times New Roman" w:hint="eastAsia"/>
        </w:rPr>
        <w:t>또는</w:t>
      </w:r>
      <w:r>
        <w:rPr>
          <w:rFonts w:ascii="Times New Roman" w:hAnsi="Times New Roman" w:cs="Times New Roman" w:hint="eastAsia"/>
        </w:rPr>
        <w:t xml:space="preserve"> </w:t>
      </w:r>
      <w:r>
        <w:rPr>
          <w:rFonts w:ascii="Times New Roman" w:hAnsi="Times New Roman" w:cs="Times New Roman" w:hint="eastAsia"/>
        </w:rPr>
        <w:t>유전자원의</w:t>
      </w:r>
      <w:r>
        <w:rPr>
          <w:rFonts w:ascii="Times New Roman" w:hAnsi="Times New Roman" w:cs="Times New Roman" w:hint="eastAsia"/>
        </w:rPr>
        <w:t xml:space="preserve"> </w:t>
      </w:r>
      <w:r>
        <w:rPr>
          <w:rFonts w:ascii="Times New Roman" w:hAnsi="Times New Roman" w:cs="Times New Roman" w:hint="eastAsia"/>
        </w:rPr>
        <w:t>유전자</w:t>
      </w:r>
      <w:r>
        <w:rPr>
          <w:rFonts w:ascii="Times New Roman" w:hAnsi="Times New Roman" w:cs="Times New Roman" w:hint="eastAsia"/>
        </w:rPr>
        <w:t xml:space="preserve"> </w:t>
      </w:r>
      <w:r>
        <w:rPr>
          <w:rFonts w:ascii="Times New Roman" w:hAnsi="Times New Roman" w:cs="Times New Roman" w:hint="eastAsia"/>
        </w:rPr>
        <w:t>발현</w:t>
      </w:r>
      <w:r>
        <w:rPr>
          <w:rFonts w:ascii="Times New Roman" w:hAnsi="Times New Roman" w:cs="Times New Roman" w:hint="eastAsia"/>
        </w:rPr>
        <w:t xml:space="preserve"> </w:t>
      </w:r>
      <w:r>
        <w:rPr>
          <w:rFonts w:ascii="Times New Roman" w:hAnsi="Times New Roman" w:cs="Times New Roman" w:hint="eastAsia"/>
        </w:rPr>
        <w:t>또는</w:t>
      </w:r>
      <w:r>
        <w:rPr>
          <w:rFonts w:ascii="Times New Roman" w:hAnsi="Times New Roman" w:cs="Times New Roman" w:hint="eastAsia"/>
        </w:rPr>
        <w:t xml:space="preserve"> </w:t>
      </w:r>
      <w:r>
        <w:rPr>
          <w:rFonts w:ascii="Times New Roman" w:hAnsi="Times New Roman" w:cs="Times New Roman" w:hint="eastAsia"/>
        </w:rPr>
        <w:t>대사작용으로부터</w:t>
      </w:r>
      <w:r>
        <w:rPr>
          <w:rFonts w:ascii="Times New Roman" w:hAnsi="Times New Roman" w:cs="Times New Roman" w:hint="eastAsia"/>
        </w:rPr>
        <w:t xml:space="preserve"> </w:t>
      </w:r>
      <w:r>
        <w:rPr>
          <w:rFonts w:ascii="Times New Roman" w:hAnsi="Times New Roman" w:cs="Times New Roman" w:hint="eastAsia"/>
        </w:rPr>
        <w:t>자연적으로</w:t>
      </w:r>
      <w:r>
        <w:rPr>
          <w:rFonts w:ascii="Times New Roman" w:hAnsi="Times New Roman" w:cs="Times New Roman" w:hint="eastAsia"/>
        </w:rPr>
        <w:t xml:space="preserve"> </w:t>
      </w:r>
      <w:r>
        <w:rPr>
          <w:rFonts w:ascii="Times New Roman" w:hAnsi="Times New Roman" w:cs="Times New Roman" w:hint="eastAsia"/>
        </w:rPr>
        <w:t>생성된</w:t>
      </w:r>
      <w:r>
        <w:rPr>
          <w:rFonts w:ascii="Times New Roman" w:hAnsi="Times New Roman" w:cs="Times New Roman" w:hint="eastAsia"/>
        </w:rPr>
        <w:t xml:space="preserve"> </w:t>
      </w:r>
      <w:r>
        <w:rPr>
          <w:rFonts w:ascii="Times New Roman" w:hAnsi="Times New Roman" w:cs="Times New Roman" w:hint="eastAsia"/>
        </w:rPr>
        <w:t>생화학적</w:t>
      </w:r>
      <w:r>
        <w:rPr>
          <w:rFonts w:ascii="Times New Roman" w:hAnsi="Times New Roman" w:cs="Times New Roman" w:hint="eastAsia"/>
        </w:rPr>
        <w:t xml:space="preserve"> </w:t>
      </w:r>
      <w:r>
        <w:rPr>
          <w:rFonts w:ascii="Times New Roman" w:hAnsi="Times New Roman" w:cs="Times New Roman" w:hint="eastAsia"/>
        </w:rPr>
        <w:t>합성물을</w:t>
      </w:r>
      <w:r>
        <w:rPr>
          <w:rFonts w:ascii="Times New Roman" w:hAnsi="Times New Roman" w:cs="Times New Roman" w:hint="eastAsia"/>
        </w:rPr>
        <w:t xml:space="preserve"> </w:t>
      </w:r>
      <w:r>
        <w:rPr>
          <w:rFonts w:ascii="Times New Roman" w:hAnsi="Times New Roman" w:cs="Times New Roman" w:hint="eastAsia"/>
        </w:rPr>
        <w:t>의미한다</w:t>
      </w:r>
      <w:r>
        <w:rPr>
          <w:rFonts w:ascii="Times New Roman" w:hAnsi="Times New Roman" w:cs="Times New Roman" w:hint="eastAsia"/>
        </w:rPr>
        <w:t>.</w:t>
      </w:r>
    </w:p>
    <w:p w:rsidR="005F5AD0" w:rsidRPr="005F5AD0" w:rsidRDefault="001C6FE1" w:rsidP="005F5AD0">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FA3AE3" w:rsidRPr="000647DD" w:rsidRDefault="005F5AD0"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3 Scope</w:t>
      </w:r>
    </w:p>
    <w:p w:rsidR="005F5AD0" w:rsidRPr="000647DD" w:rsidRDefault="005F5AD0"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3</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범위</w:t>
      </w:r>
    </w:p>
    <w:p w:rsidR="005F5AD0" w:rsidRPr="00FA3AE3" w:rsidRDefault="005F5AD0" w:rsidP="00FA3AE3">
      <w:pPr>
        <w:rPr>
          <w:rFonts w:ascii="Times New Roman" w:hAnsi="Times New Roman" w:cs="Times New Roman"/>
        </w:rPr>
      </w:pPr>
    </w:p>
    <w:p w:rsidR="00FA3AE3" w:rsidRPr="00FA3AE3" w:rsidRDefault="00FA3AE3" w:rsidP="000647DD">
      <w:pPr>
        <w:jc w:val="left"/>
        <w:rPr>
          <w:rFonts w:ascii="Times New Roman" w:hAnsi="Times New Roman" w:cs="Times New Roman"/>
        </w:rPr>
      </w:pPr>
      <w:r w:rsidRPr="00FA3AE3">
        <w:rPr>
          <w:rFonts w:ascii="Times New Roman" w:hAnsi="Times New Roman" w:cs="Times New Roman"/>
        </w:rPr>
        <w:t>This Protocol shall apply to genetic resources within the scope of Article 15 of the Convention and to the benefits arising from the utilization of such resources. This Protocol shall also apply to traditional knowledge associated with genetic resources within the scope of the Convention and to the benefits arising from the utilization of such knowledge.</w:t>
      </w:r>
    </w:p>
    <w:p w:rsidR="00F940FE" w:rsidRPr="002932E1" w:rsidRDefault="00F940FE" w:rsidP="00F940FE">
      <w:pPr>
        <w:rPr>
          <w:spacing w:val="2"/>
        </w:rPr>
      </w:pPr>
      <w:r w:rsidRPr="002932E1">
        <w:rPr>
          <w:rFonts w:hint="eastAsia"/>
          <w:spacing w:val="2"/>
        </w:rPr>
        <w:t>이</w:t>
      </w:r>
      <w:r w:rsidRPr="002932E1">
        <w:rPr>
          <w:spacing w:val="2"/>
        </w:rPr>
        <w:t xml:space="preserve"> 의정서는 협약 제15조의 적용범위 내의 유전자원과 그 자원의 이용으로부터 발생하는 </w:t>
      </w:r>
      <w:r w:rsidRPr="002932E1">
        <w:rPr>
          <w:rFonts w:hint="eastAsia"/>
          <w:spacing w:val="2"/>
        </w:rPr>
        <w:t>이익에</w:t>
      </w:r>
      <w:r w:rsidRPr="002932E1">
        <w:rPr>
          <w:spacing w:val="2"/>
        </w:rPr>
        <w:t xml:space="preserve"> 적용된다. 이 의정서는 또한 협약의 적용범위 내의 유전자원과 연관된 전통지식과 그 </w:t>
      </w:r>
      <w:r w:rsidRPr="002932E1">
        <w:rPr>
          <w:rFonts w:hint="eastAsia"/>
          <w:spacing w:val="2"/>
        </w:rPr>
        <w:t>지식의</w:t>
      </w:r>
      <w:r w:rsidRPr="002932E1">
        <w:rPr>
          <w:spacing w:val="2"/>
        </w:rPr>
        <w:t xml:space="preserve"> 이용으로부터 발생하는 이익에 적용된다.</w:t>
      </w:r>
    </w:p>
    <w:p w:rsidR="00FA3AE3" w:rsidRPr="00F940FE" w:rsidRDefault="001C6FE1" w:rsidP="00FA3AE3">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FA3AE3" w:rsidRPr="000647DD" w:rsidRDefault="00F940FE"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4 Relationship with International Agreements and Instruments</w:t>
      </w:r>
    </w:p>
    <w:p w:rsidR="00F940FE" w:rsidRPr="000647DD" w:rsidRDefault="00F940FE"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4</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국제</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협약</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및</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문서와의</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관계</w:t>
      </w:r>
    </w:p>
    <w:p w:rsidR="00FA3AE3" w:rsidRPr="00FA3AE3" w:rsidRDefault="00FA3AE3" w:rsidP="00FA3AE3">
      <w:pPr>
        <w:rPr>
          <w:rFonts w:ascii="Times New Roman" w:hAnsi="Times New Roman" w:cs="Times New Roman"/>
        </w:rPr>
      </w:pPr>
    </w:p>
    <w:p w:rsidR="00F940FE" w:rsidRPr="00D8639F" w:rsidRDefault="00F940FE" w:rsidP="004E71B0">
      <w:pPr>
        <w:pStyle w:val="a3"/>
        <w:numPr>
          <w:ilvl w:val="0"/>
          <w:numId w:val="4"/>
        </w:numPr>
        <w:ind w:leftChars="0" w:left="426" w:hanging="426"/>
        <w:jc w:val="left"/>
        <w:rPr>
          <w:rFonts w:ascii="Times New Roman" w:hAnsi="Times New Roman" w:cs="Times New Roman"/>
        </w:rPr>
      </w:pPr>
      <w:r w:rsidRPr="00D8639F">
        <w:rPr>
          <w:rFonts w:ascii="Times New Roman" w:hAnsi="Times New Roman" w:cs="Times New Roman"/>
        </w:rPr>
        <w:t>The provisions of this Protocol shall not affect the rights and obligations of any Party deriving from any existing international agreement, except where the exercise of those rights and obligations would cause a serious damage or threat to biological diversity. This paragraph is not intended to create a hierarchy between this Protocol and other international instruments.</w:t>
      </w:r>
    </w:p>
    <w:p w:rsidR="00F940FE" w:rsidRPr="00F37117" w:rsidRDefault="00F940FE" w:rsidP="004E71B0">
      <w:pPr>
        <w:pStyle w:val="a3"/>
        <w:numPr>
          <w:ilvl w:val="0"/>
          <w:numId w:val="3"/>
        </w:numPr>
        <w:ind w:leftChars="0" w:left="426" w:hanging="426"/>
        <w:rPr>
          <w:spacing w:val="-4"/>
        </w:rPr>
      </w:pPr>
      <w:r w:rsidRPr="00F37117">
        <w:rPr>
          <w:spacing w:val="-4"/>
        </w:rPr>
        <w:t xml:space="preserve">이 의정서의 조항들은 기존의 국제협약에서 유래하는 당사국의 권리 및 의무의 행사가 </w:t>
      </w:r>
      <w:r w:rsidRPr="00F37117">
        <w:rPr>
          <w:rFonts w:hint="eastAsia"/>
          <w:spacing w:val="-4"/>
        </w:rPr>
        <w:t>생물다양성에</w:t>
      </w:r>
      <w:r w:rsidRPr="00F37117">
        <w:rPr>
          <w:spacing w:val="-4"/>
        </w:rPr>
        <w:t xml:space="preserve"> 심각한 피해 또는 위협을 초래하는 경우를 제외하고 그 권리와 의무에 영향을 </w:t>
      </w:r>
      <w:r w:rsidRPr="00F37117">
        <w:rPr>
          <w:rFonts w:hint="eastAsia"/>
          <w:spacing w:val="-4"/>
        </w:rPr>
        <w:t>미치지</w:t>
      </w:r>
      <w:r w:rsidRPr="00F37117">
        <w:rPr>
          <w:spacing w:val="-4"/>
        </w:rPr>
        <w:t xml:space="preserve"> 아니한다. 이 항은 의정서와 다른 국제 문서들 간의 상하관계 창설을 의도하는 것이 </w:t>
      </w:r>
      <w:r w:rsidRPr="00F37117">
        <w:rPr>
          <w:rFonts w:hint="eastAsia"/>
          <w:spacing w:val="-4"/>
        </w:rPr>
        <w:t>아니다</w:t>
      </w:r>
      <w:r w:rsidRPr="00F37117">
        <w:rPr>
          <w:spacing w:val="-4"/>
        </w:rPr>
        <w:t>.</w:t>
      </w:r>
    </w:p>
    <w:p w:rsidR="00F940FE" w:rsidRPr="00F940FE" w:rsidRDefault="00F940FE" w:rsidP="00F940FE">
      <w:pPr>
        <w:ind w:left="426" w:hanging="426"/>
        <w:jc w:val="left"/>
        <w:rPr>
          <w:rFonts w:ascii="Times New Roman" w:hAnsi="Times New Roman" w:cs="Times New Roman"/>
        </w:rPr>
      </w:pPr>
    </w:p>
    <w:p w:rsidR="00F940FE" w:rsidRPr="00D8639F" w:rsidRDefault="00F940FE" w:rsidP="004E71B0">
      <w:pPr>
        <w:pStyle w:val="a3"/>
        <w:numPr>
          <w:ilvl w:val="0"/>
          <w:numId w:val="4"/>
        </w:numPr>
        <w:ind w:leftChars="0" w:left="426" w:hanging="426"/>
        <w:jc w:val="left"/>
        <w:rPr>
          <w:rFonts w:ascii="Times New Roman" w:hAnsi="Times New Roman" w:cs="Times New Roman"/>
        </w:rPr>
      </w:pPr>
      <w:r w:rsidRPr="00D8639F">
        <w:rPr>
          <w:rFonts w:ascii="Times New Roman" w:hAnsi="Times New Roman" w:cs="Times New Roman"/>
        </w:rPr>
        <w:t>Nothing in this Protocol shall prevent the Parties from developing and implementing other relevant international agreements, including other specialized access and benefit-sharing agreements, provided that they are supportive of and do not run counter to the objectives of the Convention and this Protocol.</w:t>
      </w:r>
    </w:p>
    <w:p w:rsidR="00F940FE" w:rsidRPr="002932E1" w:rsidRDefault="00F940FE" w:rsidP="004E71B0">
      <w:pPr>
        <w:pStyle w:val="a3"/>
        <w:numPr>
          <w:ilvl w:val="0"/>
          <w:numId w:val="3"/>
        </w:numPr>
        <w:ind w:leftChars="0" w:left="426" w:hanging="426"/>
        <w:rPr>
          <w:spacing w:val="2"/>
        </w:rPr>
      </w:pPr>
      <w:r w:rsidRPr="002932E1">
        <w:rPr>
          <w:spacing w:val="2"/>
        </w:rPr>
        <w:t>이 의정서의 어떤 규정도 당사국이 접근 및 이익 공유에 관한 기타 특별 협정을 포함하여</w:t>
      </w:r>
      <w:r w:rsidRPr="002932E1">
        <w:rPr>
          <w:rFonts w:hint="eastAsia"/>
          <w:spacing w:val="2"/>
        </w:rPr>
        <w:t xml:space="preserve"> 기타</w:t>
      </w:r>
      <w:r w:rsidRPr="002932E1">
        <w:rPr>
          <w:spacing w:val="2"/>
        </w:rPr>
        <w:t xml:space="preserve"> 관</w:t>
      </w:r>
      <w:r w:rsidRPr="002932E1">
        <w:rPr>
          <w:rFonts w:hint="eastAsia"/>
          <w:spacing w:val="2"/>
        </w:rPr>
        <w:t>련</w:t>
      </w:r>
      <w:r w:rsidRPr="002932E1">
        <w:rPr>
          <w:spacing w:val="2"/>
        </w:rPr>
        <w:t xml:space="preserve"> 국제 협정을 개발·이행하는 것을 금지하지 아니한다. 단, 위 협정들은 협약과 이 </w:t>
      </w:r>
      <w:r w:rsidRPr="002932E1">
        <w:rPr>
          <w:rFonts w:hint="eastAsia"/>
          <w:spacing w:val="2"/>
        </w:rPr>
        <w:lastRenderedPageBreak/>
        <w:t>의정서의</w:t>
      </w:r>
      <w:r w:rsidRPr="002932E1">
        <w:rPr>
          <w:spacing w:val="2"/>
        </w:rPr>
        <w:t xml:space="preserve"> 목적에 배치되어서는 </w:t>
      </w:r>
      <w:r w:rsidRPr="002932E1">
        <w:rPr>
          <w:rFonts w:hint="eastAsia"/>
          <w:spacing w:val="2"/>
        </w:rPr>
        <w:t>아니 되며</w:t>
      </w:r>
      <w:r w:rsidRPr="002932E1">
        <w:rPr>
          <w:spacing w:val="2"/>
        </w:rPr>
        <w:t xml:space="preserve"> 이를 지지하여야 한다.</w:t>
      </w:r>
    </w:p>
    <w:p w:rsidR="00F940FE" w:rsidRDefault="00F940FE" w:rsidP="00F940FE">
      <w:pPr>
        <w:ind w:left="426" w:hanging="426"/>
      </w:pPr>
    </w:p>
    <w:p w:rsidR="00F940FE" w:rsidRPr="00D8639F" w:rsidRDefault="00F940FE" w:rsidP="004E71B0">
      <w:pPr>
        <w:pStyle w:val="a3"/>
        <w:numPr>
          <w:ilvl w:val="0"/>
          <w:numId w:val="4"/>
        </w:numPr>
        <w:ind w:leftChars="0" w:left="426" w:hanging="426"/>
        <w:jc w:val="left"/>
        <w:rPr>
          <w:rFonts w:ascii="Times New Roman" w:hAnsi="Times New Roman" w:cs="Times New Roman"/>
        </w:rPr>
      </w:pPr>
      <w:r w:rsidRPr="00D8639F">
        <w:rPr>
          <w:rFonts w:ascii="Times New Roman" w:hAnsi="Times New Roman" w:cs="Times New Roman"/>
        </w:rPr>
        <w:t>This Protocol shall be implemented in a mutually supportive manner with other international instruments relevant to this Protocol. Due regard should be paid to useful and relevant ongoing work or practices under such international instruments and relevant international organizations, provided that they are supportive of and do not run counter to the objectives of the Convention and this Protocol.</w:t>
      </w:r>
    </w:p>
    <w:p w:rsidR="00F940FE" w:rsidRPr="002932E1" w:rsidRDefault="00F940FE" w:rsidP="004E71B0">
      <w:pPr>
        <w:pStyle w:val="a3"/>
        <w:numPr>
          <w:ilvl w:val="0"/>
          <w:numId w:val="3"/>
        </w:numPr>
        <w:ind w:leftChars="0" w:left="426" w:hanging="426"/>
        <w:rPr>
          <w:spacing w:val="-4"/>
        </w:rPr>
      </w:pPr>
      <w:r w:rsidRPr="002932E1">
        <w:rPr>
          <w:spacing w:val="-4"/>
        </w:rPr>
        <w:t xml:space="preserve">이 의정서는 이 의정서와 관련이 있는 다른 국제적 문서들과 상호 보완적인 방식으로 </w:t>
      </w:r>
      <w:r w:rsidRPr="002932E1">
        <w:rPr>
          <w:rFonts w:hint="eastAsia"/>
          <w:spacing w:val="-4"/>
        </w:rPr>
        <w:t>이행되어야</w:t>
      </w:r>
      <w:r w:rsidRPr="002932E1">
        <w:rPr>
          <w:spacing w:val="-4"/>
        </w:rPr>
        <w:t xml:space="preserve"> 한다. 협약과 이 의정서의 목적을 지지하고 이와 배치되지 않는 한, 위 국제 문서들과 </w:t>
      </w:r>
      <w:r w:rsidRPr="002932E1">
        <w:rPr>
          <w:rFonts w:hint="eastAsia"/>
          <w:spacing w:val="-4"/>
        </w:rPr>
        <w:t>관련</w:t>
      </w:r>
      <w:r w:rsidRPr="002932E1">
        <w:rPr>
          <w:spacing w:val="-4"/>
        </w:rPr>
        <w:t xml:space="preserve"> 국제기구들이 진행하는 유용하고 관련성 있는 작업이나 관행에 적절한 주의를 부여하여야 </w:t>
      </w:r>
      <w:r w:rsidRPr="002932E1">
        <w:rPr>
          <w:rFonts w:hint="eastAsia"/>
          <w:spacing w:val="-4"/>
        </w:rPr>
        <w:t>한다</w:t>
      </w:r>
      <w:r w:rsidRPr="002932E1">
        <w:rPr>
          <w:spacing w:val="-4"/>
        </w:rPr>
        <w:t>.</w:t>
      </w:r>
    </w:p>
    <w:p w:rsidR="00F940FE" w:rsidRPr="00F940FE" w:rsidRDefault="00F940FE" w:rsidP="00F940FE">
      <w:pPr>
        <w:ind w:left="426" w:hanging="426"/>
        <w:rPr>
          <w:rFonts w:ascii="Times New Roman" w:hAnsi="Times New Roman" w:cs="Times New Roman"/>
        </w:rPr>
      </w:pPr>
    </w:p>
    <w:p w:rsidR="00F940FE" w:rsidRPr="00D8639F" w:rsidRDefault="00F940FE" w:rsidP="004E71B0">
      <w:pPr>
        <w:pStyle w:val="a3"/>
        <w:numPr>
          <w:ilvl w:val="0"/>
          <w:numId w:val="4"/>
        </w:numPr>
        <w:ind w:leftChars="0" w:left="426" w:hanging="426"/>
        <w:jc w:val="left"/>
        <w:rPr>
          <w:rFonts w:ascii="Times New Roman" w:hAnsi="Times New Roman" w:cs="Times New Roman"/>
        </w:rPr>
      </w:pPr>
      <w:r w:rsidRPr="00D8639F">
        <w:rPr>
          <w:rFonts w:ascii="Times New Roman" w:hAnsi="Times New Roman" w:cs="Times New Roman"/>
        </w:rPr>
        <w:t>This Protocol is the instrument for the implementation of the access and benefit-sharing provisions of the Convention. Where a specialized international access and benefit-sharing instrument applies that is consistent with, and does not run counter to the objectives of the Convention and this Protocol, this Protocol does not apply for the Party or Parties to the specialized instrument in respect of the specific genetic resource covered by and for the purpose of the specialized instrument.</w:t>
      </w:r>
    </w:p>
    <w:p w:rsidR="00F940FE" w:rsidRPr="002932E1" w:rsidRDefault="00F940FE" w:rsidP="004E71B0">
      <w:pPr>
        <w:pStyle w:val="a3"/>
        <w:numPr>
          <w:ilvl w:val="0"/>
          <w:numId w:val="3"/>
        </w:numPr>
        <w:ind w:leftChars="0" w:left="426" w:hanging="426"/>
        <w:rPr>
          <w:spacing w:val="-4"/>
        </w:rPr>
      </w:pPr>
      <w:r w:rsidRPr="002932E1">
        <w:rPr>
          <w:spacing w:val="-4"/>
        </w:rPr>
        <w:t xml:space="preserve">이 의정서는 협약의 접근 및 이익 공유 조항의 이행을 위한 문서이다. 협약과 이 의정서의 </w:t>
      </w:r>
      <w:r w:rsidRPr="002932E1">
        <w:rPr>
          <w:rFonts w:hint="eastAsia"/>
          <w:spacing w:val="-4"/>
        </w:rPr>
        <w:t>목적과</w:t>
      </w:r>
      <w:r w:rsidRPr="002932E1">
        <w:rPr>
          <w:spacing w:val="-4"/>
        </w:rPr>
        <w:t xml:space="preserve"> 부합하고 배치되지 않는 접근 및 이익 공유에 관한 특별 국제 문서가 적용되는 경우, 이 </w:t>
      </w:r>
      <w:r w:rsidRPr="002932E1">
        <w:rPr>
          <w:rFonts w:hint="eastAsia"/>
          <w:spacing w:val="-4"/>
        </w:rPr>
        <w:t>의정서는</w:t>
      </w:r>
      <w:r w:rsidRPr="002932E1">
        <w:rPr>
          <w:spacing w:val="-4"/>
        </w:rPr>
        <w:t xml:space="preserve"> 특별 문서에 의해 그리고 그 목적상 적용되는 특정 유전자원에 대해 해당 특별 문서의</w:t>
      </w:r>
      <w:r w:rsidRPr="002932E1">
        <w:rPr>
          <w:rFonts w:hint="eastAsia"/>
          <w:spacing w:val="-4"/>
        </w:rPr>
        <w:t xml:space="preserve"> 당사국</w:t>
      </w:r>
      <w:r w:rsidRPr="002932E1">
        <w:rPr>
          <w:spacing w:val="-4"/>
        </w:rPr>
        <w:t xml:space="preserve"> 또는 당사국들에 적용되지 아니한다.</w:t>
      </w:r>
    </w:p>
    <w:p w:rsidR="00F940FE" w:rsidRPr="00F940FE" w:rsidRDefault="001C6FE1" w:rsidP="00FA3AE3">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FA3AE3" w:rsidRPr="000647DD" w:rsidRDefault="00F940FE"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5 Fair and Equitable Benefit-Sharing</w:t>
      </w:r>
    </w:p>
    <w:p w:rsidR="00F940FE" w:rsidRPr="000647DD" w:rsidRDefault="00F940FE"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5</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공정하고</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공평한</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이익</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공유</w:t>
      </w:r>
    </w:p>
    <w:p w:rsidR="00FA3AE3" w:rsidRPr="00FA3AE3" w:rsidRDefault="00FA3AE3" w:rsidP="00FA3AE3">
      <w:pPr>
        <w:rPr>
          <w:rFonts w:ascii="Times New Roman" w:hAnsi="Times New Roman" w:cs="Times New Roman"/>
        </w:rPr>
      </w:pPr>
    </w:p>
    <w:p w:rsidR="00F940FE" w:rsidRPr="00D8639F" w:rsidRDefault="00F940FE" w:rsidP="004E71B0">
      <w:pPr>
        <w:pStyle w:val="a3"/>
        <w:numPr>
          <w:ilvl w:val="0"/>
          <w:numId w:val="5"/>
        </w:numPr>
        <w:ind w:leftChars="0" w:left="426" w:hanging="426"/>
        <w:rPr>
          <w:rFonts w:ascii="Times New Roman" w:hAnsi="Times New Roman" w:cs="Times New Roman"/>
        </w:rPr>
      </w:pPr>
      <w:r w:rsidRPr="00D8639F">
        <w:rPr>
          <w:rFonts w:ascii="Times New Roman" w:hAnsi="Times New Roman" w:cs="Times New Roman"/>
        </w:rPr>
        <w:t>In accordance with Article 15, paragraphs 3 and 7 of the Convention, benefits arising from the utilization of genetic resources as well as subsequent applications and commercialization shall be shared in a fair and equitable way with the Party providing such resources that is the country of origin of such resources or a Party that has acquired the genetic resources in accordance with the Convention. Such sharing shall be upon mutually agreed terms.</w:t>
      </w:r>
    </w:p>
    <w:p w:rsidR="00F940FE" w:rsidRPr="002932E1" w:rsidRDefault="00F940FE" w:rsidP="004E71B0">
      <w:pPr>
        <w:pStyle w:val="a3"/>
        <w:numPr>
          <w:ilvl w:val="0"/>
          <w:numId w:val="6"/>
        </w:numPr>
        <w:ind w:leftChars="0" w:left="426" w:hanging="426"/>
        <w:rPr>
          <w:spacing w:val="-2"/>
        </w:rPr>
      </w:pPr>
      <w:r w:rsidRPr="002932E1">
        <w:rPr>
          <w:spacing w:val="-2"/>
        </w:rPr>
        <w:t>협약 제15조</w:t>
      </w:r>
      <w:r w:rsidRPr="002932E1">
        <w:rPr>
          <w:rFonts w:hint="eastAsia"/>
          <w:spacing w:val="-2"/>
        </w:rPr>
        <w:t xml:space="preserve"> </w:t>
      </w:r>
      <w:r w:rsidRPr="002932E1">
        <w:rPr>
          <w:spacing w:val="-2"/>
        </w:rPr>
        <w:t>제3항 및 제7항에 의거하여, 유전자원 이용 및 후속하는 응용 및 상용화에</w:t>
      </w:r>
      <w:r w:rsidRPr="002932E1">
        <w:rPr>
          <w:rFonts w:hint="eastAsia"/>
          <w:spacing w:val="-2"/>
        </w:rPr>
        <w:t xml:space="preserve"> 따라</w:t>
      </w:r>
      <w:r w:rsidRPr="002932E1">
        <w:rPr>
          <w:spacing w:val="-2"/>
        </w:rPr>
        <w:t xml:space="preserve"> 발생하는 이익은 그러한 자원의 원산지 국가로서 그러한 자원을 제공하는 당사국 또는 </w:t>
      </w:r>
      <w:r w:rsidRPr="002932E1">
        <w:rPr>
          <w:rFonts w:hint="eastAsia"/>
          <w:spacing w:val="-2"/>
        </w:rPr>
        <w:t>협약에</w:t>
      </w:r>
      <w:r w:rsidRPr="002932E1">
        <w:rPr>
          <w:spacing w:val="-2"/>
        </w:rPr>
        <w:t xml:space="preserve"> 따라 유전자원을 획득한 당사국과 공정하고 공평한 방식으로 공유되어야 한다. 그러한 </w:t>
      </w:r>
      <w:r w:rsidRPr="002932E1">
        <w:rPr>
          <w:rFonts w:hint="eastAsia"/>
          <w:spacing w:val="-2"/>
        </w:rPr>
        <w:t>공유는</w:t>
      </w:r>
      <w:r w:rsidRPr="002932E1">
        <w:rPr>
          <w:spacing w:val="-2"/>
        </w:rPr>
        <w:t xml:space="preserve"> 상호합의조건에 따른다.</w:t>
      </w:r>
    </w:p>
    <w:p w:rsidR="00F940FE" w:rsidRPr="00F940FE" w:rsidRDefault="00F940FE" w:rsidP="00F940FE">
      <w:pPr>
        <w:ind w:left="426" w:hanging="426"/>
        <w:jc w:val="left"/>
        <w:rPr>
          <w:rFonts w:ascii="Times New Roman" w:hAnsi="Times New Roman" w:cs="Times New Roman"/>
        </w:rPr>
      </w:pPr>
    </w:p>
    <w:p w:rsidR="00F940FE" w:rsidRPr="00D8639F" w:rsidRDefault="00F940FE" w:rsidP="004E71B0">
      <w:pPr>
        <w:pStyle w:val="a3"/>
        <w:numPr>
          <w:ilvl w:val="0"/>
          <w:numId w:val="5"/>
        </w:numPr>
        <w:ind w:leftChars="0" w:left="426" w:hanging="426"/>
        <w:rPr>
          <w:rFonts w:ascii="Times New Roman" w:hAnsi="Times New Roman" w:cs="Times New Roman"/>
        </w:rPr>
      </w:pPr>
      <w:r w:rsidRPr="00D8639F">
        <w:rPr>
          <w:rFonts w:ascii="Times New Roman" w:hAnsi="Times New Roman" w:cs="Times New Roman"/>
        </w:rPr>
        <w:t>Each Party shall take legislative, administrative or policy measures, as appropriate, with the aim of ensuring that benefits arising from the utilization of genetic resources that are held by indigenous and local communities, in accordance with domestic legislation regarding the established rights of these indigenous and local communities over these genetic resources, are shared in a fair and equitable way with the communities concerned, based on mutually agreed terms.</w:t>
      </w:r>
    </w:p>
    <w:p w:rsidR="00F940FE" w:rsidRPr="002932E1" w:rsidRDefault="00F940FE" w:rsidP="004E71B0">
      <w:pPr>
        <w:pStyle w:val="a3"/>
        <w:numPr>
          <w:ilvl w:val="0"/>
          <w:numId w:val="6"/>
        </w:numPr>
        <w:ind w:leftChars="0" w:left="426" w:hanging="426"/>
        <w:rPr>
          <w:spacing w:val="-2"/>
        </w:rPr>
      </w:pPr>
      <w:r w:rsidRPr="002932E1">
        <w:rPr>
          <w:spacing w:val="-2"/>
        </w:rPr>
        <w:t xml:space="preserve">각 당사국은 유전자원에 대한 토착지역공동체의 확립된 권리에 관한 국내 입법에 따라 </w:t>
      </w:r>
      <w:r w:rsidRPr="002932E1">
        <w:rPr>
          <w:rFonts w:hint="eastAsia"/>
          <w:spacing w:val="-2"/>
        </w:rPr>
        <w:t>토착지역공동체가</w:t>
      </w:r>
      <w:r w:rsidRPr="002932E1">
        <w:rPr>
          <w:spacing w:val="-2"/>
        </w:rPr>
        <w:t xml:space="preserve"> 보유하는 유전자원의 이용으로부터 발생하는 이익이 상호합의조건에 근거하여 </w:t>
      </w:r>
      <w:r w:rsidRPr="002932E1">
        <w:rPr>
          <w:rFonts w:hint="eastAsia"/>
          <w:spacing w:val="-2"/>
        </w:rPr>
        <w:t>해당</w:t>
      </w:r>
      <w:r w:rsidRPr="002932E1">
        <w:rPr>
          <w:spacing w:val="-2"/>
        </w:rPr>
        <w:t xml:space="preserve"> 공동체와 공정하고 공평하게 공유되는 것을 보장할 목적으로 </w:t>
      </w:r>
      <w:r w:rsidRPr="002932E1">
        <w:rPr>
          <w:rFonts w:hint="eastAsia"/>
          <w:spacing w:val="-2"/>
        </w:rPr>
        <w:t>입법적, 행정적, 또는 정책적 조치 중 적절한 조치를 채택하여야 한다.</w:t>
      </w:r>
    </w:p>
    <w:p w:rsidR="00F940FE" w:rsidRPr="00F940FE" w:rsidRDefault="00F940FE" w:rsidP="00F940FE">
      <w:pPr>
        <w:ind w:left="426" w:hanging="426"/>
        <w:rPr>
          <w:rFonts w:ascii="Times New Roman" w:hAnsi="Times New Roman" w:cs="Times New Roman"/>
        </w:rPr>
      </w:pPr>
    </w:p>
    <w:p w:rsidR="00F940FE" w:rsidRPr="00D8639F" w:rsidRDefault="00F940FE" w:rsidP="004E71B0">
      <w:pPr>
        <w:pStyle w:val="a3"/>
        <w:numPr>
          <w:ilvl w:val="0"/>
          <w:numId w:val="5"/>
        </w:numPr>
        <w:ind w:leftChars="0" w:left="426" w:hanging="426"/>
        <w:jc w:val="left"/>
        <w:rPr>
          <w:rFonts w:ascii="Times New Roman" w:hAnsi="Times New Roman" w:cs="Times New Roman"/>
        </w:rPr>
      </w:pPr>
      <w:r w:rsidRPr="00D8639F">
        <w:rPr>
          <w:rFonts w:ascii="Times New Roman" w:hAnsi="Times New Roman" w:cs="Times New Roman"/>
        </w:rPr>
        <w:t>To implement paragraph 1 above, each Party shall take legislative, administrative or policy measures, as appropriate.</w:t>
      </w:r>
    </w:p>
    <w:p w:rsidR="00F940FE" w:rsidRDefault="00F940FE" w:rsidP="004E71B0">
      <w:pPr>
        <w:pStyle w:val="a3"/>
        <w:numPr>
          <w:ilvl w:val="0"/>
          <w:numId w:val="6"/>
        </w:numPr>
        <w:ind w:leftChars="0" w:left="426" w:hanging="426"/>
      </w:pPr>
      <w:r>
        <w:lastRenderedPageBreak/>
        <w:t xml:space="preserve">위 제1항을 이행하기 위해 각 당사국은 </w:t>
      </w:r>
      <w:r>
        <w:rPr>
          <w:rFonts w:hint="eastAsia"/>
        </w:rPr>
        <w:t>입법적, 행정적, 또는 정책적 조치 중 적절한 조치를 채택하여야 한다.</w:t>
      </w:r>
    </w:p>
    <w:p w:rsidR="00F940FE" w:rsidRPr="00F940FE" w:rsidRDefault="00F940FE" w:rsidP="00F940FE">
      <w:pPr>
        <w:ind w:left="426" w:hanging="426"/>
        <w:rPr>
          <w:rFonts w:ascii="Times New Roman" w:hAnsi="Times New Roman" w:cs="Times New Roman"/>
        </w:rPr>
      </w:pPr>
    </w:p>
    <w:p w:rsidR="00F940FE" w:rsidRPr="00D8639F" w:rsidRDefault="00F940FE" w:rsidP="004E71B0">
      <w:pPr>
        <w:pStyle w:val="a3"/>
        <w:numPr>
          <w:ilvl w:val="0"/>
          <w:numId w:val="5"/>
        </w:numPr>
        <w:ind w:leftChars="0" w:left="426" w:hanging="426"/>
        <w:jc w:val="left"/>
        <w:rPr>
          <w:rFonts w:ascii="Times New Roman" w:hAnsi="Times New Roman" w:cs="Times New Roman"/>
        </w:rPr>
      </w:pPr>
      <w:r w:rsidRPr="00D8639F">
        <w:rPr>
          <w:rFonts w:ascii="Times New Roman" w:hAnsi="Times New Roman" w:cs="Times New Roman"/>
        </w:rPr>
        <w:t>Benefits may include monetary and non-monetary benefits, including but not limited to those listed in the Annex.</w:t>
      </w:r>
    </w:p>
    <w:p w:rsidR="00F940FE" w:rsidRDefault="00F940FE" w:rsidP="004E71B0">
      <w:pPr>
        <w:pStyle w:val="a3"/>
        <w:numPr>
          <w:ilvl w:val="0"/>
          <w:numId w:val="6"/>
        </w:numPr>
        <w:ind w:leftChars="0" w:left="426" w:hanging="426"/>
      </w:pPr>
      <w:r>
        <w:t xml:space="preserve">이익은 금전적, 비금전적 이익을 포함하며, 부속서에 열거된 것들을 포함하되 이에 국한되지 </w:t>
      </w:r>
      <w:r>
        <w:rPr>
          <w:rFonts w:hint="eastAsia"/>
        </w:rPr>
        <w:t>아니한다</w:t>
      </w:r>
      <w:r>
        <w:t>.</w:t>
      </w:r>
    </w:p>
    <w:p w:rsidR="00F940FE" w:rsidRPr="00F940FE" w:rsidRDefault="00F940FE" w:rsidP="00F940FE">
      <w:pPr>
        <w:ind w:left="426" w:hanging="426"/>
        <w:rPr>
          <w:rFonts w:ascii="Times New Roman" w:hAnsi="Times New Roman" w:cs="Times New Roman"/>
        </w:rPr>
      </w:pPr>
    </w:p>
    <w:p w:rsidR="00F940FE" w:rsidRPr="00D8639F" w:rsidRDefault="00F940FE" w:rsidP="004E71B0">
      <w:pPr>
        <w:pStyle w:val="a3"/>
        <w:numPr>
          <w:ilvl w:val="0"/>
          <w:numId w:val="5"/>
        </w:numPr>
        <w:ind w:leftChars="0" w:left="426" w:hanging="426"/>
        <w:jc w:val="left"/>
        <w:rPr>
          <w:rFonts w:ascii="Times New Roman" w:hAnsi="Times New Roman" w:cs="Times New Roman"/>
        </w:rPr>
      </w:pPr>
      <w:r w:rsidRPr="00D8639F">
        <w:rPr>
          <w:rFonts w:ascii="Times New Roman" w:hAnsi="Times New Roman" w:cs="Times New Roman"/>
        </w:rPr>
        <w:t>Each Party shall take legislative, administrative or policy measures, as appropriate, in order that the benefits arising from the utilization of traditional knowledge associated with genetic resources are shared in a fair and equitable way with indigenous and local communities holding such knowledge. Such sharing shall be upon mutually agreed terms.</w:t>
      </w:r>
    </w:p>
    <w:p w:rsidR="00F940FE" w:rsidRDefault="00F940FE" w:rsidP="004E71B0">
      <w:pPr>
        <w:pStyle w:val="a3"/>
        <w:numPr>
          <w:ilvl w:val="0"/>
          <w:numId w:val="6"/>
        </w:numPr>
        <w:ind w:leftChars="0" w:left="426" w:hanging="426"/>
      </w:pPr>
      <w:r>
        <w:t xml:space="preserve">각 당사국은 유전자원 관련 전통지식의 이용으로부터 발생하는 이익이 그러한 지식을 </w:t>
      </w:r>
      <w:r>
        <w:rPr>
          <w:rFonts w:hint="eastAsia"/>
        </w:rPr>
        <w:t>보유하는</w:t>
      </w:r>
      <w:r>
        <w:t xml:space="preserve"> 토착지역공동체들과 공정하고 공평하게 공유되도록 </w:t>
      </w:r>
      <w:r>
        <w:rPr>
          <w:rFonts w:hint="eastAsia"/>
        </w:rPr>
        <w:t>입법적, 행정적, 또는 정책적 조치 중 적절한 조치를 채택하여야 한다.</w:t>
      </w:r>
      <w:r>
        <w:t xml:space="preserve"> 그러한 공유는 상호합의조건에 따른다.</w:t>
      </w:r>
    </w:p>
    <w:p w:rsidR="00774FEE" w:rsidRDefault="001C6FE1" w:rsidP="00F940FE">
      <w:pPr>
        <w:ind w:left="426" w:hanging="426"/>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29695E" w:rsidRPr="000647DD" w:rsidRDefault="0029695E"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6 Access to Genetic Resources</w:t>
      </w:r>
    </w:p>
    <w:p w:rsidR="0029695E" w:rsidRPr="000647DD" w:rsidRDefault="0029695E"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6</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유전자원에</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대한</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접근</w:t>
      </w:r>
    </w:p>
    <w:p w:rsidR="0029695E" w:rsidRDefault="0029695E" w:rsidP="00F940FE">
      <w:pPr>
        <w:ind w:left="426" w:hanging="426"/>
        <w:rPr>
          <w:rFonts w:ascii="Times New Roman" w:hAnsi="Times New Roman" w:cs="Times New Roman"/>
        </w:rPr>
      </w:pPr>
    </w:p>
    <w:p w:rsidR="0029695E" w:rsidRPr="00D8639F" w:rsidRDefault="0029695E" w:rsidP="004E71B0">
      <w:pPr>
        <w:pStyle w:val="a3"/>
        <w:numPr>
          <w:ilvl w:val="0"/>
          <w:numId w:val="8"/>
        </w:numPr>
        <w:ind w:leftChars="0" w:left="426" w:hanging="426"/>
        <w:rPr>
          <w:rFonts w:ascii="Times New Roman" w:hAnsi="Times New Roman" w:cs="Times New Roman"/>
        </w:rPr>
      </w:pPr>
      <w:r w:rsidRPr="00D8639F">
        <w:rPr>
          <w:rFonts w:ascii="Times New Roman" w:hAnsi="Times New Roman" w:cs="Times New Roman"/>
        </w:rPr>
        <w:t>In the exercise of sovereign rights over natural resources, and subject to domestic access and benefit-sharing legislation or regulatory requirements, access to genetic resources for their utilization shall be subject to the prior informed consent of the Party providing such resources that is the country of origin of such resources or a Party that has acquired the genetic resources in accordance with the Convention, unless otherwise determined by that Party.</w:t>
      </w:r>
    </w:p>
    <w:p w:rsidR="0029695E" w:rsidRPr="002932E1" w:rsidRDefault="0029695E" w:rsidP="004E71B0">
      <w:pPr>
        <w:pStyle w:val="a3"/>
        <w:numPr>
          <w:ilvl w:val="0"/>
          <w:numId w:val="9"/>
        </w:numPr>
        <w:ind w:leftChars="0" w:left="426" w:hanging="426"/>
        <w:rPr>
          <w:spacing w:val="2"/>
        </w:rPr>
      </w:pPr>
      <w:r w:rsidRPr="002932E1">
        <w:rPr>
          <w:spacing w:val="2"/>
        </w:rPr>
        <w:t xml:space="preserve">자연자원에 대한 주권적 권리를 행사하는 데 있어, 그리고 접근 및 이익공유에 관한 국내 </w:t>
      </w:r>
      <w:r w:rsidRPr="002932E1">
        <w:rPr>
          <w:rFonts w:hint="eastAsia"/>
          <w:spacing w:val="2"/>
        </w:rPr>
        <w:t>입법</w:t>
      </w:r>
      <w:r w:rsidRPr="002932E1">
        <w:rPr>
          <w:spacing w:val="2"/>
        </w:rPr>
        <w:t xml:space="preserve"> 또는 규제 요건의 설치를 조건으로, 유전자원 이용을 목적으로 하는 유전자원 접근은, 해당 </w:t>
      </w:r>
      <w:r w:rsidRPr="002932E1">
        <w:rPr>
          <w:rFonts w:hint="eastAsia"/>
          <w:spacing w:val="2"/>
        </w:rPr>
        <w:t>당사국이</w:t>
      </w:r>
      <w:r w:rsidRPr="002932E1">
        <w:rPr>
          <w:spacing w:val="2"/>
        </w:rPr>
        <w:t xml:space="preserve"> 달리 결정하지 않는 한, 그러한 자원의 원산지 국가로서 그러한 자원을 제공하는 </w:t>
      </w:r>
      <w:r w:rsidRPr="002932E1">
        <w:rPr>
          <w:rFonts w:hint="eastAsia"/>
          <w:spacing w:val="2"/>
        </w:rPr>
        <w:t>당사국</w:t>
      </w:r>
      <w:r w:rsidRPr="002932E1">
        <w:rPr>
          <w:spacing w:val="2"/>
        </w:rPr>
        <w:t xml:space="preserve"> 또는 협약에 따라 유전자원을 획득한 당사국의 </w:t>
      </w:r>
      <w:r w:rsidR="00741092">
        <w:rPr>
          <w:spacing w:val="2"/>
        </w:rPr>
        <w:t>사전통고</w:t>
      </w:r>
      <w:r w:rsidRPr="002932E1">
        <w:rPr>
          <w:spacing w:val="2"/>
        </w:rPr>
        <w:t>승인에 따라야 한다.</w:t>
      </w:r>
    </w:p>
    <w:p w:rsidR="0029695E" w:rsidRPr="0029695E" w:rsidRDefault="0029695E" w:rsidP="0029695E">
      <w:pPr>
        <w:ind w:left="426" w:hanging="426"/>
        <w:jc w:val="left"/>
        <w:rPr>
          <w:rFonts w:ascii="Times New Roman" w:hAnsi="Times New Roman" w:cs="Times New Roman"/>
        </w:rPr>
      </w:pPr>
    </w:p>
    <w:p w:rsidR="0029695E" w:rsidRPr="00D8639F" w:rsidRDefault="0029695E" w:rsidP="004E71B0">
      <w:pPr>
        <w:pStyle w:val="a3"/>
        <w:numPr>
          <w:ilvl w:val="0"/>
          <w:numId w:val="8"/>
        </w:numPr>
        <w:ind w:leftChars="0" w:left="426" w:hanging="426"/>
        <w:jc w:val="left"/>
        <w:rPr>
          <w:rFonts w:ascii="Times New Roman" w:hAnsi="Times New Roman" w:cs="Times New Roman"/>
        </w:rPr>
      </w:pPr>
      <w:r w:rsidRPr="00D8639F">
        <w:rPr>
          <w:rFonts w:ascii="Times New Roman" w:hAnsi="Times New Roman" w:cs="Times New Roman"/>
        </w:rPr>
        <w:t>In accordance with domestic law, each Party shall take measures, as appropriate, with the aim of ensuring that the prior informed consent or approval and involvement of indigenous and local communities is obtained for access to genetic resources where they have the established right to grant access to such resources.</w:t>
      </w:r>
    </w:p>
    <w:p w:rsidR="0029695E" w:rsidRPr="000647DD" w:rsidRDefault="0029695E" w:rsidP="004E71B0">
      <w:pPr>
        <w:pStyle w:val="a3"/>
        <w:numPr>
          <w:ilvl w:val="0"/>
          <w:numId w:val="9"/>
        </w:numPr>
        <w:ind w:leftChars="0" w:left="426" w:hanging="426"/>
        <w:rPr>
          <w:spacing w:val="-2"/>
        </w:rPr>
      </w:pPr>
      <w:r w:rsidRPr="000647DD">
        <w:rPr>
          <w:spacing w:val="-2"/>
        </w:rPr>
        <w:t>각 당사국은, 국내법에 의거하여, 토착지역공동체가 유전자원에 대한 접근을 부여할 확립된</w:t>
      </w:r>
      <w:r w:rsidRPr="000647DD">
        <w:rPr>
          <w:rFonts w:hint="eastAsia"/>
          <w:spacing w:val="-2"/>
        </w:rPr>
        <w:t xml:space="preserve"> 권리를</w:t>
      </w:r>
      <w:r w:rsidRPr="000647DD">
        <w:rPr>
          <w:spacing w:val="-2"/>
        </w:rPr>
        <w:t xml:space="preserve"> 가진 경우, 그러한 유전자원에 대한 접근을 위한 토착지역공동체의 </w:t>
      </w:r>
      <w:r w:rsidR="00741092">
        <w:rPr>
          <w:spacing w:val="-2"/>
        </w:rPr>
        <w:t>사전통고</w:t>
      </w:r>
      <w:r w:rsidRPr="000647DD">
        <w:rPr>
          <w:spacing w:val="-2"/>
        </w:rPr>
        <w:t xml:space="preserve">승인 또는 </w:t>
      </w:r>
      <w:r w:rsidRPr="000647DD">
        <w:rPr>
          <w:rFonts w:hint="eastAsia"/>
          <w:spacing w:val="-2"/>
        </w:rPr>
        <w:t>승인과</w:t>
      </w:r>
      <w:r w:rsidRPr="000647DD">
        <w:rPr>
          <w:spacing w:val="-2"/>
        </w:rPr>
        <w:t xml:space="preserve"> 관여를 취득하는 것을 보장할 목적으로 적절한 조치를 채택하여야 한다.</w:t>
      </w:r>
    </w:p>
    <w:p w:rsidR="0029695E" w:rsidRPr="0029695E" w:rsidRDefault="0029695E" w:rsidP="0029695E">
      <w:pPr>
        <w:ind w:left="426" w:hanging="426"/>
        <w:rPr>
          <w:rFonts w:ascii="Times New Roman" w:hAnsi="Times New Roman" w:cs="Times New Roman"/>
        </w:rPr>
      </w:pPr>
    </w:p>
    <w:p w:rsidR="0029695E" w:rsidRPr="00D8639F" w:rsidRDefault="0029695E" w:rsidP="004E71B0">
      <w:pPr>
        <w:pStyle w:val="a3"/>
        <w:numPr>
          <w:ilvl w:val="0"/>
          <w:numId w:val="8"/>
        </w:numPr>
        <w:ind w:leftChars="0" w:left="426" w:hanging="426"/>
        <w:jc w:val="left"/>
        <w:rPr>
          <w:rFonts w:ascii="Times New Roman" w:hAnsi="Times New Roman" w:cs="Times New Roman"/>
        </w:rPr>
      </w:pPr>
      <w:r w:rsidRPr="00D8639F">
        <w:rPr>
          <w:rFonts w:ascii="Times New Roman" w:hAnsi="Times New Roman" w:cs="Times New Roman"/>
        </w:rPr>
        <w:t>Pursuant to paragraph 1 above, each Party requiring prior informed consent shall take the necessary legislative, administrative or policy measures, as appropriate, to:</w:t>
      </w:r>
    </w:p>
    <w:p w:rsidR="0029695E" w:rsidRDefault="0029695E" w:rsidP="004E71B0">
      <w:pPr>
        <w:pStyle w:val="a3"/>
        <w:numPr>
          <w:ilvl w:val="0"/>
          <w:numId w:val="9"/>
        </w:numPr>
        <w:ind w:leftChars="0" w:left="426" w:hanging="426"/>
      </w:pPr>
      <w:r>
        <w:t xml:space="preserve">상기 제1항에 따라, </w:t>
      </w:r>
      <w:r w:rsidR="00741092">
        <w:t>사전통고</w:t>
      </w:r>
      <w:r>
        <w:t xml:space="preserve">승인을 요구하는 각 당사국은 다음 각 호와 같은 사항을 위해 </w:t>
      </w:r>
      <w:r>
        <w:rPr>
          <w:rFonts w:hint="eastAsia"/>
        </w:rPr>
        <w:t>필요한</w:t>
      </w:r>
      <w:r>
        <w:t xml:space="preserve"> </w:t>
      </w:r>
      <w:r>
        <w:rPr>
          <w:rFonts w:hint="eastAsia"/>
        </w:rPr>
        <w:t>입법적, 행정적, 또는 정책적 조치 중 적절한 조치를 채택하여야 한다</w:t>
      </w:r>
      <w:r>
        <w:t>:</w:t>
      </w:r>
    </w:p>
    <w:p w:rsidR="0029695E" w:rsidRPr="0029695E" w:rsidRDefault="0029695E" w:rsidP="0029695E">
      <w:pPr>
        <w:jc w:val="left"/>
        <w:rPr>
          <w:rFonts w:ascii="Times New Roman" w:hAnsi="Times New Roman" w:cs="Times New Roman"/>
        </w:rPr>
      </w:pPr>
    </w:p>
    <w:p w:rsidR="0029695E" w:rsidRPr="00D8639F" w:rsidRDefault="0029695E" w:rsidP="004E71B0">
      <w:pPr>
        <w:pStyle w:val="a3"/>
        <w:numPr>
          <w:ilvl w:val="0"/>
          <w:numId w:val="7"/>
        </w:numPr>
        <w:ind w:leftChars="0"/>
        <w:jc w:val="left"/>
        <w:rPr>
          <w:rFonts w:ascii="Times New Roman" w:hAnsi="Times New Roman" w:cs="Times New Roman"/>
        </w:rPr>
      </w:pPr>
      <w:r w:rsidRPr="00D8639F">
        <w:rPr>
          <w:rFonts w:ascii="Times New Roman" w:hAnsi="Times New Roman" w:cs="Times New Roman"/>
        </w:rPr>
        <w:t>Provide for legal certainty, clarity and transparency of their domestic access and benefit-sharing legislation or regulatory requirements;</w:t>
      </w:r>
    </w:p>
    <w:p w:rsidR="0029695E" w:rsidRPr="000647DD" w:rsidRDefault="0029695E" w:rsidP="004E71B0">
      <w:pPr>
        <w:pStyle w:val="a3"/>
        <w:numPr>
          <w:ilvl w:val="0"/>
          <w:numId w:val="10"/>
        </w:numPr>
        <w:ind w:leftChars="0"/>
        <w:rPr>
          <w:spacing w:val="-4"/>
        </w:rPr>
      </w:pPr>
      <w:r w:rsidRPr="000647DD">
        <w:rPr>
          <w:spacing w:val="-4"/>
        </w:rPr>
        <w:t xml:space="preserve">접근 및 이익 공유에 관한 국내입법 및 규제 요건의 법적 확실성, 명확성, 그리고 투명성의 </w:t>
      </w:r>
      <w:r w:rsidRPr="000647DD">
        <w:rPr>
          <w:rFonts w:hint="eastAsia"/>
          <w:spacing w:val="-4"/>
        </w:rPr>
        <w:lastRenderedPageBreak/>
        <w:t>제공</w:t>
      </w:r>
      <w:r w:rsidRPr="000647DD">
        <w:rPr>
          <w:spacing w:val="-4"/>
        </w:rPr>
        <w:t>;</w:t>
      </w:r>
    </w:p>
    <w:p w:rsidR="0029695E" w:rsidRPr="0029695E" w:rsidRDefault="0029695E" w:rsidP="0029695E">
      <w:pPr>
        <w:pStyle w:val="a3"/>
        <w:ind w:leftChars="0" w:left="760"/>
        <w:jc w:val="left"/>
        <w:rPr>
          <w:rFonts w:ascii="Times New Roman" w:hAnsi="Times New Roman" w:cs="Times New Roman"/>
        </w:rPr>
      </w:pPr>
    </w:p>
    <w:p w:rsidR="0029695E" w:rsidRPr="00D8639F" w:rsidRDefault="0029695E" w:rsidP="004E71B0">
      <w:pPr>
        <w:pStyle w:val="a3"/>
        <w:numPr>
          <w:ilvl w:val="0"/>
          <w:numId w:val="7"/>
        </w:numPr>
        <w:ind w:leftChars="0"/>
        <w:jc w:val="left"/>
        <w:rPr>
          <w:rFonts w:ascii="Times New Roman" w:hAnsi="Times New Roman" w:cs="Times New Roman"/>
        </w:rPr>
      </w:pPr>
      <w:r w:rsidRPr="00D8639F">
        <w:rPr>
          <w:rFonts w:ascii="Times New Roman" w:hAnsi="Times New Roman" w:cs="Times New Roman"/>
        </w:rPr>
        <w:t>Provide for fair and non-arbitrary rules and procedures on accessing genetic resources;</w:t>
      </w:r>
    </w:p>
    <w:p w:rsidR="0029695E" w:rsidRDefault="0029695E" w:rsidP="004E71B0">
      <w:pPr>
        <w:pStyle w:val="a3"/>
        <w:numPr>
          <w:ilvl w:val="0"/>
          <w:numId w:val="10"/>
        </w:numPr>
        <w:ind w:leftChars="0"/>
      </w:pPr>
      <w:r>
        <w:t>유전자원 접근에 관한 공정하고</w:t>
      </w:r>
      <w:r>
        <w:rPr>
          <w:rFonts w:hint="eastAsia"/>
        </w:rPr>
        <w:t xml:space="preserve"> 비자의적</w:t>
      </w:r>
      <w:r>
        <w:t xml:space="preserve"> 규칙과 절차의 제공;</w:t>
      </w:r>
    </w:p>
    <w:p w:rsidR="0029695E" w:rsidRPr="0029695E" w:rsidRDefault="0029695E" w:rsidP="0029695E">
      <w:pPr>
        <w:pStyle w:val="a3"/>
        <w:ind w:leftChars="0" w:left="760"/>
        <w:jc w:val="left"/>
        <w:rPr>
          <w:rFonts w:ascii="Times New Roman" w:hAnsi="Times New Roman" w:cs="Times New Roman"/>
        </w:rPr>
      </w:pPr>
    </w:p>
    <w:p w:rsidR="0029695E" w:rsidRPr="00D8639F" w:rsidRDefault="0029695E" w:rsidP="004E71B0">
      <w:pPr>
        <w:pStyle w:val="a3"/>
        <w:numPr>
          <w:ilvl w:val="0"/>
          <w:numId w:val="7"/>
        </w:numPr>
        <w:ind w:leftChars="0"/>
        <w:jc w:val="left"/>
        <w:rPr>
          <w:rFonts w:ascii="Times New Roman" w:hAnsi="Times New Roman" w:cs="Times New Roman"/>
        </w:rPr>
      </w:pPr>
      <w:r w:rsidRPr="00D8639F">
        <w:rPr>
          <w:rFonts w:ascii="Times New Roman" w:hAnsi="Times New Roman" w:cs="Times New Roman"/>
        </w:rPr>
        <w:t>Provide information on how to apply for prior informed consent;</w:t>
      </w:r>
    </w:p>
    <w:p w:rsidR="0029695E" w:rsidRDefault="00741092" w:rsidP="004E71B0">
      <w:pPr>
        <w:pStyle w:val="a3"/>
        <w:numPr>
          <w:ilvl w:val="0"/>
          <w:numId w:val="10"/>
        </w:numPr>
        <w:ind w:leftChars="0"/>
      </w:pPr>
      <w:r>
        <w:t>사전통고</w:t>
      </w:r>
      <w:r w:rsidR="0029695E">
        <w:t>승인 신청 방법에 관한 정보의 제공;</w:t>
      </w:r>
    </w:p>
    <w:p w:rsidR="0029695E" w:rsidRPr="0029695E" w:rsidRDefault="0029695E" w:rsidP="0029695E">
      <w:pPr>
        <w:pStyle w:val="a3"/>
        <w:ind w:leftChars="0" w:left="760"/>
        <w:jc w:val="left"/>
        <w:rPr>
          <w:rFonts w:ascii="Times New Roman" w:hAnsi="Times New Roman" w:cs="Times New Roman"/>
        </w:rPr>
      </w:pPr>
    </w:p>
    <w:p w:rsidR="0029695E" w:rsidRPr="00D8639F" w:rsidRDefault="0029695E" w:rsidP="004E71B0">
      <w:pPr>
        <w:pStyle w:val="a3"/>
        <w:numPr>
          <w:ilvl w:val="0"/>
          <w:numId w:val="7"/>
        </w:numPr>
        <w:ind w:leftChars="0"/>
        <w:jc w:val="left"/>
        <w:rPr>
          <w:rFonts w:ascii="Times New Roman" w:hAnsi="Times New Roman" w:cs="Times New Roman"/>
        </w:rPr>
      </w:pPr>
      <w:r w:rsidRPr="00D8639F">
        <w:rPr>
          <w:rFonts w:ascii="Times New Roman" w:hAnsi="Times New Roman" w:cs="Times New Roman"/>
        </w:rPr>
        <w:t>Provide for a clear and transparent written decision by a competent national authority, in a cost-effective manner and within a reasonable period of time;</w:t>
      </w:r>
    </w:p>
    <w:p w:rsidR="0029695E" w:rsidRDefault="0029695E" w:rsidP="004E71B0">
      <w:pPr>
        <w:pStyle w:val="a3"/>
        <w:numPr>
          <w:ilvl w:val="0"/>
          <w:numId w:val="10"/>
        </w:numPr>
        <w:ind w:leftChars="0"/>
      </w:pPr>
      <w:r>
        <w:t xml:space="preserve">비용효과적인 방법으로 그리고 합리적 기간 내에 국가책임기관의 명확하고 투명한 서면 </w:t>
      </w:r>
      <w:r>
        <w:rPr>
          <w:rFonts w:hint="eastAsia"/>
        </w:rPr>
        <w:t>결정의</w:t>
      </w:r>
      <w:r>
        <w:t xml:space="preserve"> 제공;</w:t>
      </w:r>
    </w:p>
    <w:p w:rsidR="0029695E" w:rsidRPr="0029695E" w:rsidRDefault="0029695E" w:rsidP="0029695E">
      <w:pPr>
        <w:pStyle w:val="a3"/>
        <w:ind w:leftChars="0" w:left="760"/>
        <w:jc w:val="left"/>
        <w:rPr>
          <w:rFonts w:ascii="Times New Roman" w:hAnsi="Times New Roman" w:cs="Times New Roman"/>
        </w:rPr>
      </w:pPr>
    </w:p>
    <w:p w:rsidR="0029695E" w:rsidRPr="00D8639F" w:rsidRDefault="0029695E" w:rsidP="004E71B0">
      <w:pPr>
        <w:pStyle w:val="a3"/>
        <w:numPr>
          <w:ilvl w:val="0"/>
          <w:numId w:val="7"/>
        </w:numPr>
        <w:ind w:leftChars="0"/>
        <w:jc w:val="left"/>
        <w:rPr>
          <w:rFonts w:ascii="Times New Roman" w:hAnsi="Times New Roman" w:cs="Times New Roman"/>
        </w:rPr>
      </w:pPr>
      <w:r w:rsidRPr="00D8639F">
        <w:rPr>
          <w:rFonts w:ascii="Times New Roman" w:hAnsi="Times New Roman" w:cs="Times New Roman"/>
        </w:rPr>
        <w:t>Provide for the issuance at the time of access of a permit or its equivalent as evidence of the decision to grant prior informed consent and of the establishment of mutually agreed terms, and notify the Access and Benefit-sharing Clearing-House accordingly;</w:t>
      </w:r>
    </w:p>
    <w:p w:rsidR="0029695E" w:rsidRDefault="0029695E" w:rsidP="004E71B0">
      <w:pPr>
        <w:pStyle w:val="a3"/>
        <w:numPr>
          <w:ilvl w:val="0"/>
          <w:numId w:val="10"/>
        </w:numPr>
        <w:ind w:leftChars="0"/>
      </w:pPr>
      <w:r>
        <w:t xml:space="preserve">유전자원 접근 시 </w:t>
      </w:r>
      <w:r w:rsidR="00741092">
        <w:t>사전통고</w:t>
      </w:r>
      <w:r>
        <w:t xml:space="preserve">승인 부여 결정과 상호합의조건 체결의 증거로서 허가증이나 그 </w:t>
      </w:r>
      <w:r>
        <w:rPr>
          <w:rFonts w:hint="eastAsia"/>
        </w:rPr>
        <w:t>상응</w:t>
      </w:r>
      <w:r>
        <w:t xml:space="preserve"> 문서의 발급과 이의 접근 및 이익공유 정보공유체계에 대한 통보의 제공;</w:t>
      </w:r>
    </w:p>
    <w:p w:rsidR="0029695E" w:rsidRPr="0029695E" w:rsidRDefault="0029695E" w:rsidP="0029695E">
      <w:pPr>
        <w:pStyle w:val="a3"/>
        <w:ind w:leftChars="0" w:left="760"/>
        <w:jc w:val="left"/>
        <w:rPr>
          <w:rFonts w:ascii="Times New Roman" w:hAnsi="Times New Roman" w:cs="Times New Roman"/>
        </w:rPr>
      </w:pPr>
    </w:p>
    <w:p w:rsidR="0029695E" w:rsidRPr="00D8639F" w:rsidRDefault="0029695E" w:rsidP="004E71B0">
      <w:pPr>
        <w:pStyle w:val="a3"/>
        <w:numPr>
          <w:ilvl w:val="0"/>
          <w:numId w:val="7"/>
        </w:numPr>
        <w:ind w:leftChars="0"/>
        <w:jc w:val="left"/>
        <w:rPr>
          <w:rFonts w:ascii="Times New Roman" w:hAnsi="Times New Roman" w:cs="Times New Roman"/>
        </w:rPr>
      </w:pPr>
      <w:r w:rsidRPr="00D8639F">
        <w:rPr>
          <w:rFonts w:ascii="Times New Roman" w:hAnsi="Times New Roman" w:cs="Times New Roman"/>
        </w:rPr>
        <w:t>Where applicable, and subject to domestic legislation, set out criteria and/or processes for obtaining prior informed consent or approval and involvement of indigenous and local communities for access to genetic resources; and</w:t>
      </w:r>
    </w:p>
    <w:p w:rsidR="0029695E" w:rsidRDefault="0029695E" w:rsidP="004E71B0">
      <w:pPr>
        <w:pStyle w:val="a3"/>
        <w:numPr>
          <w:ilvl w:val="0"/>
          <w:numId w:val="10"/>
        </w:numPr>
        <w:ind w:leftChars="0"/>
      </w:pPr>
      <w:r>
        <w:t xml:space="preserve">적용 가능한 경우, 그리고 국내입법을 조건으로, 유전자원 접근에 대한 토착지역공동체의 </w:t>
      </w:r>
      <w:r w:rsidR="00741092">
        <w:rPr>
          <w:rFonts w:hint="eastAsia"/>
        </w:rPr>
        <w:t>사전통고</w:t>
      </w:r>
      <w:r>
        <w:rPr>
          <w:rFonts w:hint="eastAsia"/>
        </w:rPr>
        <w:t>승인</w:t>
      </w:r>
      <w:r>
        <w:t xml:space="preserve"> 취득 또는 승인과 참여를 위한 기준 그리고/또는 절차에 관한 규정; 그리고</w:t>
      </w:r>
    </w:p>
    <w:p w:rsidR="0029695E" w:rsidRPr="0029695E" w:rsidRDefault="0029695E" w:rsidP="0029695E">
      <w:pPr>
        <w:pStyle w:val="a3"/>
        <w:ind w:leftChars="0" w:left="760"/>
        <w:jc w:val="left"/>
        <w:rPr>
          <w:rFonts w:ascii="Times New Roman" w:hAnsi="Times New Roman" w:cs="Times New Roman"/>
        </w:rPr>
      </w:pPr>
    </w:p>
    <w:p w:rsidR="0029695E" w:rsidRPr="00D8639F" w:rsidRDefault="0029695E" w:rsidP="004E71B0">
      <w:pPr>
        <w:pStyle w:val="a3"/>
        <w:numPr>
          <w:ilvl w:val="0"/>
          <w:numId w:val="7"/>
        </w:numPr>
        <w:ind w:leftChars="0"/>
        <w:jc w:val="left"/>
        <w:rPr>
          <w:rFonts w:ascii="Times New Roman" w:hAnsi="Times New Roman" w:cs="Times New Roman"/>
        </w:rPr>
      </w:pPr>
      <w:r w:rsidRPr="00D8639F">
        <w:rPr>
          <w:rFonts w:ascii="Times New Roman" w:hAnsi="Times New Roman" w:cs="Times New Roman"/>
        </w:rPr>
        <w:t xml:space="preserve">Establish clear rules and procedures for requiring and establishing mutually agreed terms. Such terms shall be set out in writing and may include, </w:t>
      </w:r>
      <w:r w:rsidRPr="00D8639F">
        <w:rPr>
          <w:rFonts w:ascii="Times New Roman" w:hAnsi="Times New Roman" w:cs="Times New Roman"/>
          <w:i/>
          <w:iCs/>
        </w:rPr>
        <w:t>inter alia</w:t>
      </w:r>
      <w:r w:rsidRPr="00D8639F">
        <w:rPr>
          <w:rFonts w:ascii="Times New Roman" w:hAnsi="Times New Roman" w:cs="Times New Roman"/>
        </w:rPr>
        <w:t>:</w:t>
      </w:r>
    </w:p>
    <w:p w:rsidR="0029695E" w:rsidRPr="000647DD" w:rsidRDefault="0029695E" w:rsidP="004E71B0">
      <w:pPr>
        <w:pStyle w:val="a3"/>
        <w:numPr>
          <w:ilvl w:val="0"/>
          <w:numId w:val="10"/>
        </w:numPr>
        <w:ind w:leftChars="0"/>
        <w:rPr>
          <w:spacing w:val="-6"/>
        </w:rPr>
      </w:pPr>
      <w:r w:rsidRPr="000647DD">
        <w:rPr>
          <w:spacing w:val="-6"/>
        </w:rPr>
        <w:t xml:space="preserve">상호합의조건의 요구 및 체결에 대한 명확한 규칙 및 절차의 설치. 상호합의조건은 서면으로 </w:t>
      </w:r>
      <w:r w:rsidRPr="000647DD">
        <w:rPr>
          <w:rFonts w:hint="eastAsia"/>
          <w:spacing w:val="-6"/>
        </w:rPr>
        <w:t>작성되어야</w:t>
      </w:r>
      <w:r w:rsidRPr="000647DD">
        <w:rPr>
          <w:spacing w:val="-6"/>
        </w:rPr>
        <w:t xml:space="preserve"> 하고, 특히 다음 각 목에 대한 내용이 포함될 수 있다:</w:t>
      </w:r>
    </w:p>
    <w:p w:rsidR="0029695E" w:rsidRPr="0029695E" w:rsidRDefault="0029695E" w:rsidP="0029695E">
      <w:pPr>
        <w:pStyle w:val="a3"/>
        <w:ind w:leftChars="0" w:left="760"/>
        <w:jc w:val="left"/>
        <w:rPr>
          <w:rFonts w:ascii="Times New Roman" w:hAnsi="Times New Roman" w:cs="Times New Roman"/>
        </w:rPr>
      </w:pPr>
    </w:p>
    <w:p w:rsidR="0029695E" w:rsidRPr="00D8639F" w:rsidRDefault="0029695E" w:rsidP="0029695E">
      <w:pPr>
        <w:ind w:leftChars="354" w:left="708"/>
        <w:jc w:val="left"/>
        <w:rPr>
          <w:rFonts w:ascii="Times New Roman" w:hAnsi="Times New Roman" w:cs="Times New Roman"/>
        </w:rPr>
      </w:pPr>
      <w:r w:rsidRPr="00D8639F">
        <w:rPr>
          <w:rFonts w:ascii="Times New Roman" w:hAnsi="Times New Roman" w:cs="Times New Roman"/>
        </w:rPr>
        <w:t>(</w:t>
      </w:r>
      <w:proofErr w:type="spellStart"/>
      <w:r w:rsidRPr="00D8639F">
        <w:rPr>
          <w:rFonts w:ascii="Times New Roman" w:hAnsi="Times New Roman" w:cs="Times New Roman"/>
        </w:rPr>
        <w:t>i</w:t>
      </w:r>
      <w:proofErr w:type="spellEnd"/>
      <w:r w:rsidRPr="00D8639F">
        <w:rPr>
          <w:rFonts w:ascii="Times New Roman" w:hAnsi="Times New Roman" w:cs="Times New Roman"/>
        </w:rPr>
        <w:t>) A dispute settlement clause;</w:t>
      </w:r>
    </w:p>
    <w:p w:rsidR="0029695E" w:rsidRPr="0029695E" w:rsidRDefault="0029695E" w:rsidP="0029695E">
      <w:pPr>
        <w:ind w:leftChars="354" w:left="708"/>
        <w:jc w:val="left"/>
        <w:rPr>
          <w:rFonts w:ascii="Times New Roman" w:hAnsi="Times New Roman" w:cs="Times New Roman"/>
        </w:rPr>
      </w:pPr>
      <w:r w:rsidRPr="0029695E">
        <w:rPr>
          <w:rFonts w:ascii="Times New Roman" w:hAnsi="Times New Roman" w:cs="Times New Roman"/>
        </w:rPr>
        <w:t xml:space="preserve">(1) </w:t>
      </w:r>
      <w:r w:rsidRPr="0029695E">
        <w:rPr>
          <w:rFonts w:ascii="Times New Roman" w:hAnsi="Times New Roman" w:cs="Times New Roman"/>
        </w:rPr>
        <w:t>분쟁</w:t>
      </w:r>
      <w:r w:rsidRPr="0029695E">
        <w:rPr>
          <w:rFonts w:ascii="Times New Roman" w:hAnsi="Times New Roman" w:cs="Times New Roman"/>
        </w:rPr>
        <w:t xml:space="preserve"> </w:t>
      </w:r>
      <w:r w:rsidRPr="0029695E">
        <w:rPr>
          <w:rFonts w:ascii="Times New Roman" w:hAnsi="Times New Roman" w:cs="Times New Roman"/>
        </w:rPr>
        <w:t>해결</w:t>
      </w:r>
      <w:r w:rsidRPr="0029695E">
        <w:rPr>
          <w:rFonts w:ascii="Times New Roman" w:hAnsi="Times New Roman" w:cs="Times New Roman"/>
        </w:rPr>
        <w:t xml:space="preserve"> </w:t>
      </w:r>
      <w:r w:rsidRPr="0029695E">
        <w:rPr>
          <w:rFonts w:ascii="Times New Roman" w:hAnsi="Times New Roman" w:cs="Times New Roman"/>
        </w:rPr>
        <w:t>조항</w:t>
      </w:r>
      <w:r w:rsidRPr="0029695E">
        <w:rPr>
          <w:rFonts w:ascii="Times New Roman" w:hAnsi="Times New Roman" w:cs="Times New Roman"/>
        </w:rPr>
        <w:t>;</w:t>
      </w:r>
    </w:p>
    <w:p w:rsidR="0029695E" w:rsidRPr="00D8639F" w:rsidRDefault="0029695E" w:rsidP="0029695E">
      <w:pPr>
        <w:ind w:leftChars="354" w:left="708"/>
        <w:jc w:val="left"/>
        <w:rPr>
          <w:rFonts w:ascii="Times New Roman" w:hAnsi="Times New Roman" w:cs="Times New Roman"/>
        </w:rPr>
      </w:pPr>
    </w:p>
    <w:p w:rsidR="0029695E" w:rsidRPr="00D8639F" w:rsidRDefault="0029695E" w:rsidP="0029695E">
      <w:pPr>
        <w:ind w:leftChars="354" w:left="708"/>
        <w:jc w:val="left"/>
        <w:rPr>
          <w:rFonts w:ascii="Times New Roman" w:hAnsi="Times New Roman" w:cs="Times New Roman"/>
        </w:rPr>
      </w:pPr>
      <w:r w:rsidRPr="00D8639F">
        <w:rPr>
          <w:rFonts w:ascii="Times New Roman" w:hAnsi="Times New Roman" w:cs="Times New Roman"/>
        </w:rPr>
        <w:t>(ii) Terms on benefit-sharing, including in relation to intellectual property rights;</w:t>
      </w:r>
    </w:p>
    <w:p w:rsidR="0029695E" w:rsidRPr="0029695E" w:rsidRDefault="0029695E" w:rsidP="0029695E">
      <w:pPr>
        <w:ind w:leftChars="354" w:left="708"/>
        <w:jc w:val="left"/>
        <w:rPr>
          <w:rFonts w:ascii="Times New Roman" w:hAnsi="Times New Roman" w:cs="Times New Roman"/>
        </w:rPr>
      </w:pPr>
      <w:r w:rsidRPr="0029695E">
        <w:rPr>
          <w:rFonts w:ascii="Times New Roman" w:hAnsi="Times New Roman" w:cs="Times New Roman"/>
        </w:rPr>
        <w:t xml:space="preserve">(2) </w:t>
      </w:r>
      <w:r w:rsidRPr="0029695E">
        <w:rPr>
          <w:rFonts w:ascii="Times New Roman" w:hAnsi="Times New Roman" w:cs="Times New Roman"/>
        </w:rPr>
        <w:t>지적재산권</w:t>
      </w:r>
      <w:r w:rsidRPr="0029695E">
        <w:rPr>
          <w:rFonts w:ascii="Times New Roman" w:hAnsi="Times New Roman" w:cs="Times New Roman"/>
        </w:rPr>
        <w:t xml:space="preserve"> </w:t>
      </w:r>
      <w:r w:rsidRPr="0029695E">
        <w:rPr>
          <w:rFonts w:ascii="Times New Roman" w:hAnsi="Times New Roman" w:cs="Times New Roman"/>
        </w:rPr>
        <w:t>관련</w:t>
      </w:r>
      <w:r w:rsidRPr="0029695E">
        <w:rPr>
          <w:rFonts w:ascii="Times New Roman" w:hAnsi="Times New Roman" w:cs="Times New Roman"/>
        </w:rPr>
        <w:t xml:space="preserve"> </w:t>
      </w:r>
      <w:r w:rsidRPr="0029695E">
        <w:rPr>
          <w:rFonts w:ascii="Times New Roman" w:hAnsi="Times New Roman" w:cs="Times New Roman"/>
        </w:rPr>
        <w:t>사항을</w:t>
      </w:r>
      <w:r w:rsidRPr="0029695E">
        <w:rPr>
          <w:rFonts w:ascii="Times New Roman" w:hAnsi="Times New Roman" w:cs="Times New Roman"/>
        </w:rPr>
        <w:t xml:space="preserve"> </w:t>
      </w:r>
      <w:r w:rsidRPr="0029695E">
        <w:rPr>
          <w:rFonts w:ascii="Times New Roman" w:hAnsi="Times New Roman" w:cs="Times New Roman"/>
        </w:rPr>
        <w:t>포함한</w:t>
      </w:r>
      <w:r w:rsidRPr="0029695E">
        <w:rPr>
          <w:rFonts w:ascii="Times New Roman" w:hAnsi="Times New Roman" w:cs="Times New Roman"/>
        </w:rPr>
        <w:t xml:space="preserve"> </w:t>
      </w:r>
      <w:r w:rsidRPr="0029695E">
        <w:rPr>
          <w:rFonts w:ascii="Times New Roman" w:hAnsi="Times New Roman" w:cs="Times New Roman"/>
        </w:rPr>
        <w:t>이익</w:t>
      </w:r>
      <w:r w:rsidRPr="0029695E">
        <w:rPr>
          <w:rFonts w:ascii="Times New Roman" w:hAnsi="Times New Roman" w:cs="Times New Roman"/>
        </w:rPr>
        <w:t xml:space="preserve"> </w:t>
      </w:r>
      <w:r w:rsidRPr="0029695E">
        <w:rPr>
          <w:rFonts w:ascii="Times New Roman" w:hAnsi="Times New Roman" w:cs="Times New Roman"/>
        </w:rPr>
        <w:t>공유</w:t>
      </w:r>
      <w:r w:rsidRPr="0029695E">
        <w:rPr>
          <w:rFonts w:ascii="Times New Roman" w:hAnsi="Times New Roman" w:cs="Times New Roman"/>
        </w:rPr>
        <w:t xml:space="preserve"> </w:t>
      </w:r>
      <w:r w:rsidRPr="0029695E">
        <w:rPr>
          <w:rFonts w:ascii="Times New Roman" w:hAnsi="Times New Roman" w:cs="Times New Roman"/>
        </w:rPr>
        <w:t>조건</w:t>
      </w:r>
      <w:r w:rsidRPr="0029695E">
        <w:rPr>
          <w:rFonts w:ascii="Times New Roman" w:hAnsi="Times New Roman" w:cs="Times New Roman"/>
        </w:rPr>
        <w:t>;</w:t>
      </w:r>
    </w:p>
    <w:p w:rsidR="0029695E" w:rsidRPr="0029695E" w:rsidRDefault="0029695E" w:rsidP="0029695E">
      <w:pPr>
        <w:ind w:leftChars="354" w:left="708"/>
        <w:jc w:val="left"/>
        <w:rPr>
          <w:rFonts w:ascii="Times New Roman" w:hAnsi="Times New Roman" w:cs="Times New Roman"/>
        </w:rPr>
      </w:pPr>
    </w:p>
    <w:p w:rsidR="0029695E" w:rsidRPr="00D8639F" w:rsidRDefault="0029695E" w:rsidP="0029695E">
      <w:pPr>
        <w:ind w:leftChars="354" w:left="708"/>
        <w:jc w:val="left"/>
        <w:rPr>
          <w:rFonts w:ascii="Times New Roman" w:hAnsi="Times New Roman" w:cs="Times New Roman"/>
        </w:rPr>
      </w:pPr>
      <w:r w:rsidRPr="00D8639F">
        <w:rPr>
          <w:rFonts w:ascii="Times New Roman" w:hAnsi="Times New Roman" w:cs="Times New Roman"/>
        </w:rPr>
        <w:t>(iii) Terms on subsequent third-party use, if any; and</w:t>
      </w:r>
    </w:p>
    <w:p w:rsidR="0029695E" w:rsidRPr="0029695E" w:rsidRDefault="0029695E" w:rsidP="0029695E">
      <w:pPr>
        <w:ind w:leftChars="354" w:left="708"/>
        <w:jc w:val="left"/>
        <w:rPr>
          <w:rFonts w:ascii="Times New Roman" w:hAnsi="Times New Roman" w:cs="Times New Roman"/>
        </w:rPr>
      </w:pPr>
      <w:r w:rsidRPr="0029695E">
        <w:rPr>
          <w:rFonts w:ascii="Times New Roman" w:hAnsi="Times New Roman" w:cs="Times New Roman"/>
        </w:rPr>
        <w:t xml:space="preserve">(3) </w:t>
      </w:r>
      <w:r w:rsidRPr="0029695E">
        <w:rPr>
          <w:rFonts w:ascii="Times New Roman" w:hAnsi="Times New Roman" w:cs="Times New Roman"/>
        </w:rPr>
        <w:t>해당</w:t>
      </w:r>
      <w:r w:rsidRPr="0029695E">
        <w:rPr>
          <w:rFonts w:ascii="Times New Roman" w:hAnsi="Times New Roman" w:cs="Times New Roman"/>
        </w:rPr>
        <w:t xml:space="preserve"> </w:t>
      </w:r>
      <w:r w:rsidRPr="0029695E">
        <w:rPr>
          <w:rFonts w:ascii="Times New Roman" w:hAnsi="Times New Roman" w:cs="Times New Roman"/>
        </w:rPr>
        <w:t>사항이</w:t>
      </w:r>
      <w:r w:rsidRPr="0029695E">
        <w:rPr>
          <w:rFonts w:ascii="Times New Roman" w:hAnsi="Times New Roman" w:cs="Times New Roman"/>
        </w:rPr>
        <w:t xml:space="preserve"> </w:t>
      </w:r>
      <w:r w:rsidRPr="0029695E">
        <w:rPr>
          <w:rFonts w:ascii="Times New Roman" w:hAnsi="Times New Roman" w:cs="Times New Roman"/>
        </w:rPr>
        <w:t>있을</w:t>
      </w:r>
      <w:r w:rsidRPr="0029695E">
        <w:rPr>
          <w:rFonts w:ascii="Times New Roman" w:hAnsi="Times New Roman" w:cs="Times New Roman"/>
        </w:rPr>
        <w:t xml:space="preserve"> </w:t>
      </w:r>
      <w:r w:rsidRPr="0029695E">
        <w:rPr>
          <w:rFonts w:ascii="Times New Roman" w:hAnsi="Times New Roman" w:cs="Times New Roman"/>
        </w:rPr>
        <w:t>경우</w:t>
      </w:r>
      <w:r w:rsidRPr="0029695E">
        <w:rPr>
          <w:rFonts w:ascii="Times New Roman" w:hAnsi="Times New Roman" w:cs="Times New Roman"/>
        </w:rPr>
        <w:t xml:space="preserve">, </w:t>
      </w:r>
      <w:r w:rsidRPr="0029695E">
        <w:rPr>
          <w:rFonts w:ascii="Times New Roman" w:hAnsi="Times New Roman" w:cs="Times New Roman"/>
        </w:rPr>
        <w:t>제</w:t>
      </w:r>
      <w:r w:rsidRPr="0029695E">
        <w:rPr>
          <w:rFonts w:ascii="Times New Roman" w:hAnsi="Times New Roman" w:cs="Times New Roman"/>
        </w:rPr>
        <w:t>3</w:t>
      </w:r>
      <w:r w:rsidRPr="0029695E">
        <w:rPr>
          <w:rFonts w:ascii="Times New Roman" w:hAnsi="Times New Roman" w:cs="Times New Roman"/>
        </w:rPr>
        <w:t>자의</w:t>
      </w:r>
      <w:r w:rsidRPr="0029695E">
        <w:rPr>
          <w:rFonts w:ascii="Times New Roman" w:hAnsi="Times New Roman" w:cs="Times New Roman"/>
        </w:rPr>
        <w:t xml:space="preserve"> </w:t>
      </w:r>
      <w:r w:rsidRPr="0029695E">
        <w:rPr>
          <w:rFonts w:ascii="Times New Roman" w:hAnsi="Times New Roman" w:cs="Times New Roman"/>
        </w:rPr>
        <w:t>추후</w:t>
      </w:r>
      <w:r w:rsidRPr="0029695E">
        <w:rPr>
          <w:rFonts w:ascii="Times New Roman" w:hAnsi="Times New Roman" w:cs="Times New Roman"/>
        </w:rPr>
        <w:t xml:space="preserve"> </w:t>
      </w:r>
      <w:r w:rsidRPr="0029695E">
        <w:rPr>
          <w:rFonts w:ascii="Times New Roman" w:hAnsi="Times New Roman" w:cs="Times New Roman"/>
        </w:rPr>
        <w:t>이용에</w:t>
      </w:r>
      <w:r w:rsidRPr="0029695E">
        <w:rPr>
          <w:rFonts w:ascii="Times New Roman" w:hAnsi="Times New Roman" w:cs="Times New Roman"/>
        </w:rPr>
        <w:t xml:space="preserve"> </w:t>
      </w:r>
      <w:r w:rsidRPr="0029695E">
        <w:rPr>
          <w:rFonts w:ascii="Times New Roman" w:hAnsi="Times New Roman" w:cs="Times New Roman"/>
        </w:rPr>
        <w:t>관한</w:t>
      </w:r>
      <w:r w:rsidRPr="0029695E">
        <w:rPr>
          <w:rFonts w:ascii="Times New Roman" w:hAnsi="Times New Roman" w:cs="Times New Roman"/>
        </w:rPr>
        <w:t xml:space="preserve"> </w:t>
      </w:r>
      <w:r w:rsidRPr="0029695E">
        <w:rPr>
          <w:rFonts w:ascii="Times New Roman" w:hAnsi="Times New Roman" w:cs="Times New Roman"/>
        </w:rPr>
        <w:t>조건</w:t>
      </w:r>
      <w:r w:rsidRPr="0029695E">
        <w:rPr>
          <w:rFonts w:ascii="Times New Roman" w:hAnsi="Times New Roman" w:cs="Times New Roman"/>
        </w:rPr>
        <w:t xml:space="preserve">; </w:t>
      </w:r>
      <w:r w:rsidRPr="0029695E">
        <w:rPr>
          <w:rFonts w:ascii="Times New Roman" w:hAnsi="Times New Roman" w:cs="Times New Roman"/>
        </w:rPr>
        <w:t>그리고</w:t>
      </w:r>
    </w:p>
    <w:p w:rsidR="0029695E" w:rsidRPr="0029695E" w:rsidRDefault="0029695E" w:rsidP="0029695E">
      <w:pPr>
        <w:ind w:leftChars="354" w:left="708"/>
        <w:jc w:val="left"/>
        <w:rPr>
          <w:rFonts w:ascii="Times New Roman" w:hAnsi="Times New Roman" w:cs="Times New Roman"/>
        </w:rPr>
      </w:pPr>
    </w:p>
    <w:p w:rsidR="0029695E" w:rsidRPr="00D8639F" w:rsidRDefault="0029695E" w:rsidP="0029695E">
      <w:pPr>
        <w:pStyle w:val="a3"/>
        <w:ind w:leftChars="354" w:left="708"/>
        <w:jc w:val="left"/>
        <w:rPr>
          <w:rFonts w:ascii="Times New Roman" w:hAnsi="Times New Roman" w:cs="Times New Roman"/>
        </w:rPr>
      </w:pPr>
      <w:proofErr w:type="gramStart"/>
      <w:r w:rsidRPr="00D8639F">
        <w:rPr>
          <w:rFonts w:ascii="Times New Roman" w:hAnsi="Times New Roman" w:cs="Times New Roman"/>
        </w:rPr>
        <w:t>(iv) Terms</w:t>
      </w:r>
      <w:proofErr w:type="gramEnd"/>
      <w:r w:rsidRPr="00D8639F">
        <w:rPr>
          <w:rFonts w:ascii="Times New Roman" w:hAnsi="Times New Roman" w:cs="Times New Roman"/>
        </w:rPr>
        <w:t xml:space="preserve"> on changes of intent, where applicable.</w:t>
      </w:r>
    </w:p>
    <w:p w:rsidR="0029695E" w:rsidRPr="0029695E" w:rsidRDefault="0029695E" w:rsidP="0029695E">
      <w:pPr>
        <w:ind w:left="709"/>
        <w:rPr>
          <w:rFonts w:ascii="Times New Roman" w:hAnsi="Times New Roman" w:cs="Times New Roman"/>
        </w:rPr>
      </w:pPr>
      <w:r w:rsidRPr="0029695E">
        <w:rPr>
          <w:rFonts w:ascii="Times New Roman" w:hAnsi="Times New Roman" w:cs="Times New Roman"/>
        </w:rPr>
        <w:t xml:space="preserve">(4) </w:t>
      </w:r>
      <w:r w:rsidRPr="0029695E">
        <w:rPr>
          <w:rFonts w:ascii="Times New Roman" w:hAnsi="Times New Roman" w:cs="Times New Roman"/>
        </w:rPr>
        <w:t>적용</w:t>
      </w:r>
      <w:r w:rsidRPr="0029695E">
        <w:rPr>
          <w:rFonts w:ascii="Times New Roman" w:hAnsi="Times New Roman" w:cs="Times New Roman"/>
        </w:rPr>
        <w:t xml:space="preserve"> </w:t>
      </w:r>
      <w:r w:rsidRPr="0029695E">
        <w:rPr>
          <w:rFonts w:ascii="Times New Roman" w:hAnsi="Times New Roman" w:cs="Times New Roman"/>
        </w:rPr>
        <w:t>가능한</w:t>
      </w:r>
      <w:r w:rsidRPr="0029695E">
        <w:rPr>
          <w:rFonts w:ascii="Times New Roman" w:hAnsi="Times New Roman" w:cs="Times New Roman"/>
        </w:rPr>
        <w:t xml:space="preserve"> </w:t>
      </w:r>
      <w:r w:rsidRPr="0029695E">
        <w:rPr>
          <w:rFonts w:ascii="Times New Roman" w:hAnsi="Times New Roman" w:cs="Times New Roman"/>
        </w:rPr>
        <w:t>경우</w:t>
      </w:r>
      <w:r w:rsidRPr="0029695E">
        <w:rPr>
          <w:rFonts w:ascii="Times New Roman" w:hAnsi="Times New Roman" w:cs="Times New Roman"/>
        </w:rPr>
        <w:t xml:space="preserve">, </w:t>
      </w:r>
      <w:r w:rsidRPr="0029695E">
        <w:rPr>
          <w:rFonts w:ascii="Times New Roman" w:hAnsi="Times New Roman" w:cs="Times New Roman"/>
        </w:rPr>
        <w:t>사용</w:t>
      </w:r>
      <w:r w:rsidRPr="0029695E">
        <w:rPr>
          <w:rFonts w:ascii="Times New Roman" w:hAnsi="Times New Roman" w:cs="Times New Roman"/>
        </w:rPr>
        <w:t xml:space="preserve"> </w:t>
      </w:r>
      <w:r w:rsidRPr="0029695E">
        <w:rPr>
          <w:rFonts w:ascii="Times New Roman" w:hAnsi="Times New Roman" w:cs="Times New Roman"/>
        </w:rPr>
        <w:t>목적의</w:t>
      </w:r>
      <w:r w:rsidRPr="0029695E">
        <w:rPr>
          <w:rFonts w:ascii="Times New Roman" w:hAnsi="Times New Roman" w:cs="Times New Roman"/>
        </w:rPr>
        <w:t xml:space="preserve"> </w:t>
      </w:r>
      <w:r w:rsidRPr="0029695E">
        <w:rPr>
          <w:rFonts w:ascii="Times New Roman" w:hAnsi="Times New Roman" w:cs="Times New Roman"/>
        </w:rPr>
        <w:t>변경에</w:t>
      </w:r>
      <w:r w:rsidRPr="0029695E">
        <w:rPr>
          <w:rFonts w:ascii="Times New Roman" w:hAnsi="Times New Roman" w:cs="Times New Roman"/>
        </w:rPr>
        <w:t xml:space="preserve"> </w:t>
      </w:r>
      <w:r w:rsidRPr="0029695E">
        <w:rPr>
          <w:rFonts w:ascii="Times New Roman" w:hAnsi="Times New Roman" w:cs="Times New Roman"/>
        </w:rPr>
        <w:t>관한</w:t>
      </w:r>
      <w:r w:rsidRPr="0029695E">
        <w:rPr>
          <w:rFonts w:ascii="Times New Roman" w:hAnsi="Times New Roman" w:cs="Times New Roman"/>
        </w:rPr>
        <w:t xml:space="preserve"> </w:t>
      </w:r>
      <w:r w:rsidRPr="0029695E">
        <w:rPr>
          <w:rFonts w:ascii="Times New Roman" w:hAnsi="Times New Roman" w:cs="Times New Roman"/>
        </w:rPr>
        <w:t>조건</w:t>
      </w:r>
      <w:r w:rsidRPr="0029695E">
        <w:rPr>
          <w:rFonts w:ascii="Times New Roman" w:hAnsi="Times New Roman" w:cs="Times New Roman"/>
        </w:rPr>
        <w:t>.</w:t>
      </w:r>
    </w:p>
    <w:p w:rsidR="0029695E" w:rsidRDefault="001C6FE1" w:rsidP="00F940FE">
      <w:pPr>
        <w:ind w:left="426" w:hanging="426"/>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rPr>
        <w:br/>
      </w:r>
      <w:r>
        <w:rPr>
          <w:rFonts w:ascii="Times New Roman" w:hAnsi="Times New Roman" w:cs="Times New Roman" w:hint="eastAsia"/>
        </w:rPr>
        <w:br/>
      </w:r>
    </w:p>
    <w:p w:rsidR="0029695E" w:rsidRPr="000647DD" w:rsidRDefault="0029695E"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7 Access to Traditional Knowledge Associated with Genetic Resources</w:t>
      </w:r>
    </w:p>
    <w:p w:rsidR="0029695E" w:rsidRPr="000647DD" w:rsidRDefault="0029695E"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7</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유전자원</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관련</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전통지식에</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대한</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접근</w:t>
      </w:r>
    </w:p>
    <w:p w:rsidR="0029695E" w:rsidRDefault="0029695E" w:rsidP="0029695E">
      <w:pPr>
        <w:rPr>
          <w:rFonts w:ascii="Times New Roman" w:hAnsi="Times New Roman" w:cs="Times New Roman"/>
        </w:rPr>
      </w:pPr>
    </w:p>
    <w:p w:rsidR="0029695E" w:rsidRPr="00D8639F" w:rsidRDefault="0029695E" w:rsidP="0029695E">
      <w:pPr>
        <w:jc w:val="left"/>
        <w:rPr>
          <w:rFonts w:ascii="Times New Roman" w:hAnsi="Times New Roman" w:cs="Times New Roman"/>
        </w:rPr>
      </w:pPr>
      <w:r w:rsidRPr="00D8639F">
        <w:rPr>
          <w:rFonts w:ascii="Times New Roman" w:hAnsi="Times New Roman" w:cs="Times New Roman"/>
        </w:rPr>
        <w:lastRenderedPageBreak/>
        <w:t>In accordance with domestic law, each Party shall take measures, 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w:t>
      </w:r>
    </w:p>
    <w:p w:rsidR="0029695E" w:rsidRPr="000647DD" w:rsidRDefault="0029695E" w:rsidP="0029695E">
      <w:pPr>
        <w:rPr>
          <w:spacing w:val="-2"/>
          <w:w w:val="105"/>
        </w:rPr>
      </w:pPr>
      <w:r w:rsidRPr="000647DD">
        <w:rPr>
          <w:rFonts w:hint="eastAsia"/>
          <w:spacing w:val="-2"/>
          <w:w w:val="105"/>
        </w:rPr>
        <w:t>국내법에</w:t>
      </w:r>
      <w:r w:rsidRPr="000647DD">
        <w:rPr>
          <w:spacing w:val="-2"/>
          <w:w w:val="105"/>
        </w:rPr>
        <w:t xml:space="preserve"> 따라, 각 당사국은 토착지역공동체가 보유하는 유전자원 관련 전통지식에 대한 접근이 </w:t>
      </w:r>
      <w:r w:rsidRPr="000647DD">
        <w:rPr>
          <w:rFonts w:hint="eastAsia"/>
          <w:spacing w:val="-2"/>
          <w:w w:val="105"/>
        </w:rPr>
        <w:t>해당</w:t>
      </w:r>
      <w:r w:rsidRPr="000647DD">
        <w:rPr>
          <w:spacing w:val="-2"/>
          <w:w w:val="105"/>
        </w:rPr>
        <w:t xml:space="preserve"> 토착지역공동체의 </w:t>
      </w:r>
      <w:r w:rsidR="00741092">
        <w:rPr>
          <w:spacing w:val="-2"/>
          <w:w w:val="105"/>
        </w:rPr>
        <w:t>사전통고</w:t>
      </w:r>
      <w:r w:rsidRPr="000647DD">
        <w:rPr>
          <w:spacing w:val="-2"/>
          <w:w w:val="105"/>
        </w:rPr>
        <w:t xml:space="preserve">승인 또는 </w:t>
      </w:r>
      <w:r w:rsidRPr="000647DD">
        <w:rPr>
          <w:rFonts w:hint="eastAsia"/>
          <w:spacing w:val="-2"/>
          <w:w w:val="105"/>
        </w:rPr>
        <w:t>승인과 참여</w:t>
      </w:r>
      <w:r w:rsidRPr="000647DD">
        <w:rPr>
          <w:spacing w:val="-2"/>
          <w:w w:val="105"/>
        </w:rPr>
        <w:t xml:space="preserve">에 따라 접근되고, 상호합의조건이 </w:t>
      </w:r>
      <w:r w:rsidRPr="000647DD">
        <w:rPr>
          <w:rFonts w:hint="eastAsia"/>
          <w:spacing w:val="-2"/>
          <w:w w:val="105"/>
        </w:rPr>
        <w:t>체결되었다는</w:t>
      </w:r>
      <w:r w:rsidRPr="000647DD">
        <w:rPr>
          <w:spacing w:val="-2"/>
          <w:w w:val="105"/>
        </w:rPr>
        <w:t xml:space="preserve"> 점을 보장할 목적으로 적절한 조치를 채택하여야 한다.</w:t>
      </w:r>
    </w:p>
    <w:p w:rsidR="0029695E" w:rsidRDefault="001C6FE1" w:rsidP="0029695E">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29695E" w:rsidRPr="000647DD" w:rsidRDefault="0029695E"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8 Special Consideration</w:t>
      </w:r>
    </w:p>
    <w:p w:rsidR="0029695E" w:rsidRPr="000647DD" w:rsidRDefault="0029695E"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8</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특별</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고려사항</w:t>
      </w:r>
    </w:p>
    <w:p w:rsidR="0029695E" w:rsidRDefault="0029695E" w:rsidP="0029695E">
      <w:pPr>
        <w:rPr>
          <w:rFonts w:ascii="Times New Roman" w:hAnsi="Times New Roman" w:cs="Times New Roman"/>
        </w:rPr>
      </w:pPr>
    </w:p>
    <w:p w:rsidR="0029695E" w:rsidRPr="00D8639F" w:rsidRDefault="0029695E" w:rsidP="0029695E">
      <w:pPr>
        <w:jc w:val="left"/>
        <w:rPr>
          <w:rFonts w:ascii="Times New Roman" w:hAnsi="Times New Roman" w:cs="Times New Roman"/>
        </w:rPr>
      </w:pPr>
      <w:r w:rsidRPr="00D8639F">
        <w:rPr>
          <w:rFonts w:ascii="Times New Roman" w:hAnsi="Times New Roman" w:cs="Times New Roman"/>
        </w:rPr>
        <w:t>In the development and implementation of its access and benefit-sharing legislation or regulatory requirements, each Party shall:</w:t>
      </w:r>
    </w:p>
    <w:p w:rsidR="0029695E" w:rsidRDefault="0029695E" w:rsidP="0029695E">
      <w:r>
        <w:rPr>
          <w:rFonts w:hint="eastAsia"/>
        </w:rPr>
        <w:t>각</w:t>
      </w:r>
      <w:r>
        <w:t xml:space="preserve"> 당사국은, 접근 및 이익 공유 관련 법률 또는 규제 요건을 제정·이행함에 있어, 다음 각 호를 </w:t>
      </w:r>
      <w:r>
        <w:rPr>
          <w:rFonts w:hint="eastAsia"/>
        </w:rPr>
        <w:t>이행해야</w:t>
      </w:r>
      <w:r>
        <w:t xml:space="preserve"> 한다.</w:t>
      </w:r>
    </w:p>
    <w:p w:rsidR="0029695E" w:rsidRPr="0029695E" w:rsidRDefault="0029695E" w:rsidP="0029695E">
      <w:pPr>
        <w:jc w:val="left"/>
        <w:rPr>
          <w:rFonts w:ascii="Times New Roman" w:hAnsi="Times New Roman" w:cs="Times New Roman"/>
        </w:rPr>
      </w:pPr>
    </w:p>
    <w:p w:rsidR="0029695E" w:rsidRPr="00D8639F" w:rsidRDefault="0029695E" w:rsidP="004E71B0">
      <w:pPr>
        <w:pStyle w:val="a3"/>
        <w:numPr>
          <w:ilvl w:val="0"/>
          <w:numId w:val="11"/>
        </w:numPr>
        <w:ind w:leftChars="0"/>
        <w:jc w:val="left"/>
        <w:rPr>
          <w:rFonts w:ascii="Times New Roman" w:hAnsi="Times New Roman" w:cs="Times New Roman"/>
        </w:rPr>
      </w:pPr>
      <w:r w:rsidRPr="00D8639F">
        <w:rPr>
          <w:rFonts w:ascii="Times New Roman" w:hAnsi="Times New Roman" w:cs="Times New Roman"/>
        </w:rPr>
        <w:t>Create conditions to promote and encourage research which contributes to the conservation and sustainable use of biological diversity, particularly in developing countries, including through simplified measures on access for non-commercial research purposes, taking into account the need to address a change of intent for such research;</w:t>
      </w:r>
    </w:p>
    <w:p w:rsidR="0029695E" w:rsidRPr="000647DD" w:rsidRDefault="0029695E" w:rsidP="004E71B0">
      <w:pPr>
        <w:pStyle w:val="a3"/>
        <w:numPr>
          <w:ilvl w:val="0"/>
          <w:numId w:val="12"/>
        </w:numPr>
        <w:ind w:leftChars="0"/>
        <w:rPr>
          <w:spacing w:val="-6"/>
        </w:rPr>
      </w:pPr>
      <w:r w:rsidRPr="000647DD">
        <w:rPr>
          <w:spacing w:val="-6"/>
        </w:rPr>
        <w:t xml:space="preserve">연구 의도의 변경에 대한 대처 필요성을 고려하여, </w:t>
      </w:r>
      <w:r w:rsidRPr="000647DD">
        <w:rPr>
          <w:rFonts w:hint="eastAsia"/>
          <w:spacing w:val="-6"/>
        </w:rPr>
        <w:t>비</w:t>
      </w:r>
      <w:r w:rsidRPr="000647DD">
        <w:rPr>
          <w:spacing w:val="-6"/>
        </w:rPr>
        <w:t>(</w:t>
      </w:r>
      <w:r w:rsidRPr="000647DD">
        <w:rPr>
          <w:rFonts w:ascii="바탕" w:eastAsia="바탕" w:hAnsi="바탕" w:cs="바탕" w:hint="eastAsia"/>
          <w:spacing w:val="-6"/>
        </w:rPr>
        <w:t>非</w:t>
      </w:r>
      <w:r w:rsidRPr="000647DD">
        <w:rPr>
          <w:spacing w:val="-6"/>
        </w:rPr>
        <w:t xml:space="preserve">)상업적 연구를 위한 접근에 대한 </w:t>
      </w:r>
      <w:r w:rsidRPr="000647DD">
        <w:rPr>
          <w:rFonts w:hint="eastAsia"/>
          <w:spacing w:val="-6"/>
        </w:rPr>
        <w:t>간소화된</w:t>
      </w:r>
      <w:r w:rsidRPr="000647DD">
        <w:rPr>
          <w:spacing w:val="-6"/>
        </w:rPr>
        <w:t xml:space="preserve"> 조치를 포함하여, 특히 개발도상국에서의 생물다양성의 보전 및 지속 가능한 이용에 </w:t>
      </w:r>
      <w:r w:rsidRPr="000647DD">
        <w:rPr>
          <w:rFonts w:hint="eastAsia"/>
          <w:spacing w:val="-6"/>
        </w:rPr>
        <w:t>기여하는</w:t>
      </w:r>
      <w:r w:rsidRPr="000647DD">
        <w:rPr>
          <w:spacing w:val="-6"/>
        </w:rPr>
        <w:t xml:space="preserve"> 연구를 촉진하고 장려하기 위한 여건을 조성한다.</w:t>
      </w:r>
    </w:p>
    <w:p w:rsidR="0029695E" w:rsidRPr="0029695E" w:rsidRDefault="0029695E" w:rsidP="0029695E">
      <w:pPr>
        <w:pStyle w:val="a3"/>
        <w:ind w:leftChars="0" w:left="760"/>
        <w:jc w:val="left"/>
        <w:rPr>
          <w:rFonts w:ascii="Times New Roman" w:hAnsi="Times New Roman" w:cs="Times New Roman"/>
        </w:rPr>
      </w:pPr>
    </w:p>
    <w:p w:rsidR="0029695E" w:rsidRPr="00D8639F" w:rsidRDefault="0029695E" w:rsidP="004E71B0">
      <w:pPr>
        <w:pStyle w:val="a3"/>
        <w:numPr>
          <w:ilvl w:val="0"/>
          <w:numId w:val="11"/>
        </w:numPr>
        <w:ind w:leftChars="0"/>
        <w:jc w:val="left"/>
        <w:rPr>
          <w:rFonts w:ascii="Times New Roman" w:hAnsi="Times New Roman" w:cs="Times New Roman"/>
        </w:rPr>
      </w:pPr>
      <w:r w:rsidRPr="00D8639F">
        <w:rPr>
          <w:rFonts w:ascii="Times New Roman" w:hAnsi="Times New Roman" w:cs="Times New Roman"/>
        </w:rPr>
        <w:t>Pay due regard to cases of present or imminent emergencies that threaten or damage human, animal or plant health, as determined nationally or internationally. Parties may take into consideration the need for expeditious access to genetic resources and expeditious fair and equitable sharing of benefits arising out of the use of such genetic resources, including access to affordable treatments by those in need, especially in developing countries;</w:t>
      </w:r>
    </w:p>
    <w:p w:rsidR="0029695E" w:rsidRPr="000647DD" w:rsidRDefault="0029695E" w:rsidP="004E71B0">
      <w:pPr>
        <w:pStyle w:val="a3"/>
        <w:numPr>
          <w:ilvl w:val="0"/>
          <w:numId w:val="12"/>
        </w:numPr>
        <w:ind w:leftChars="0"/>
        <w:rPr>
          <w:spacing w:val="-2"/>
        </w:rPr>
      </w:pPr>
      <w:r w:rsidRPr="000647DD">
        <w:rPr>
          <w:spacing w:val="-2"/>
        </w:rPr>
        <w:t xml:space="preserve">국내적으로 또는 국제적으로 판단할 때 인간, 동물, 또는 식물의 건강을 위협하거나 침해하는 </w:t>
      </w:r>
      <w:r w:rsidRPr="000647DD">
        <w:rPr>
          <w:rFonts w:hint="eastAsia"/>
          <w:spacing w:val="-2"/>
        </w:rPr>
        <w:t>현존하는</w:t>
      </w:r>
      <w:r w:rsidRPr="000647DD">
        <w:rPr>
          <w:spacing w:val="-2"/>
        </w:rPr>
        <w:t xml:space="preserve"> 또는 임박한 비상사태에 적절한 주의를 부여한다. 당사국은 유전자원에 대한 신속한 </w:t>
      </w:r>
      <w:r w:rsidRPr="000647DD">
        <w:rPr>
          <w:rFonts w:hint="eastAsia"/>
          <w:spacing w:val="-2"/>
        </w:rPr>
        <w:t>접근의</w:t>
      </w:r>
      <w:r w:rsidRPr="000647DD">
        <w:rPr>
          <w:spacing w:val="-2"/>
        </w:rPr>
        <w:t xml:space="preserve"> 필요성과, 그리고 도움을 필요로 하는 대상이</w:t>
      </w:r>
      <w:r w:rsidRPr="000647DD">
        <w:rPr>
          <w:rFonts w:hint="eastAsia"/>
          <w:spacing w:val="-2"/>
        </w:rPr>
        <w:t xml:space="preserve"> </w:t>
      </w:r>
      <w:r w:rsidRPr="000647DD">
        <w:rPr>
          <w:spacing w:val="-2"/>
        </w:rPr>
        <w:t xml:space="preserve">(특히 개도국에서) 감당 가능한 치료제에 </w:t>
      </w:r>
      <w:r w:rsidRPr="000647DD">
        <w:rPr>
          <w:rFonts w:hint="eastAsia"/>
          <w:spacing w:val="-2"/>
        </w:rPr>
        <w:t>접근하는</w:t>
      </w:r>
      <w:r w:rsidRPr="000647DD">
        <w:rPr>
          <w:spacing w:val="-2"/>
        </w:rPr>
        <w:t xml:space="preserve"> 것을 포함하여, 그러한 유전자원 이용으로부터 발생하는 이익을 공정하고 공평하면서 </w:t>
      </w:r>
      <w:r w:rsidRPr="000647DD">
        <w:rPr>
          <w:rFonts w:hint="eastAsia"/>
          <w:spacing w:val="-2"/>
        </w:rPr>
        <w:t>신속하게</w:t>
      </w:r>
      <w:r w:rsidRPr="000647DD">
        <w:rPr>
          <w:spacing w:val="-2"/>
        </w:rPr>
        <w:t xml:space="preserve"> 공유하는 것을 고려할 수 있다.</w:t>
      </w:r>
    </w:p>
    <w:p w:rsidR="0029695E" w:rsidRPr="0029695E" w:rsidRDefault="0029695E" w:rsidP="0029695E">
      <w:pPr>
        <w:pStyle w:val="a3"/>
        <w:ind w:leftChars="0" w:left="760"/>
        <w:jc w:val="left"/>
        <w:rPr>
          <w:rFonts w:ascii="Times New Roman" w:hAnsi="Times New Roman" w:cs="Times New Roman"/>
        </w:rPr>
      </w:pPr>
    </w:p>
    <w:p w:rsidR="0029695E" w:rsidRPr="00D8639F" w:rsidRDefault="0029695E" w:rsidP="004E71B0">
      <w:pPr>
        <w:pStyle w:val="a3"/>
        <w:numPr>
          <w:ilvl w:val="0"/>
          <w:numId w:val="11"/>
        </w:numPr>
        <w:ind w:leftChars="0"/>
        <w:jc w:val="left"/>
        <w:rPr>
          <w:rFonts w:ascii="Times New Roman" w:hAnsi="Times New Roman" w:cs="Times New Roman"/>
        </w:rPr>
      </w:pPr>
      <w:r w:rsidRPr="00D8639F">
        <w:rPr>
          <w:rFonts w:ascii="Times New Roman" w:hAnsi="Times New Roman" w:cs="Times New Roman"/>
        </w:rPr>
        <w:t>Consider the importance of genetic resources for food and agriculture and their special role for food security.</w:t>
      </w:r>
    </w:p>
    <w:p w:rsidR="0029695E" w:rsidRPr="00F37117" w:rsidRDefault="0029695E" w:rsidP="004E71B0">
      <w:pPr>
        <w:pStyle w:val="a3"/>
        <w:numPr>
          <w:ilvl w:val="0"/>
          <w:numId w:val="12"/>
        </w:numPr>
        <w:ind w:leftChars="0"/>
        <w:rPr>
          <w:spacing w:val="-4"/>
        </w:rPr>
      </w:pPr>
      <w:r w:rsidRPr="00F37117">
        <w:rPr>
          <w:spacing w:val="-4"/>
        </w:rPr>
        <w:t>식량 및 농업을 위한 유전자원의 중요성과 식량 안보에 있어서의 특별한 역할을 고려한다.</w:t>
      </w:r>
    </w:p>
    <w:p w:rsidR="0029695E" w:rsidRDefault="001C6FE1" w:rsidP="0029695E">
      <w:r>
        <w:rPr>
          <w:rFonts w:hint="eastAsia"/>
        </w:rPr>
        <w:br/>
      </w:r>
      <w:r>
        <w:rPr>
          <w:rFonts w:hint="eastAsia"/>
        </w:rPr>
        <w:br/>
      </w:r>
    </w:p>
    <w:p w:rsidR="0029695E" w:rsidRPr="000647DD" w:rsidRDefault="005B44F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9 Contribution to Conservation and Sustainable Use</w:t>
      </w:r>
    </w:p>
    <w:p w:rsidR="005B44FA" w:rsidRPr="000647DD" w:rsidRDefault="005B44F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9</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보전</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및</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지속가능한</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이용에</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대한</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기여</w:t>
      </w:r>
    </w:p>
    <w:p w:rsidR="005B44FA" w:rsidRDefault="005B44FA" w:rsidP="0029695E">
      <w:pPr>
        <w:rPr>
          <w:rFonts w:ascii="Times New Roman" w:hAnsi="Times New Roman" w:cs="Times New Roman"/>
        </w:rPr>
      </w:pPr>
    </w:p>
    <w:p w:rsidR="005B44FA" w:rsidRPr="00D8639F" w:rsidRDefault="005B44FA" w:rsidP="005B44FA">
      <w:pPr>
        <w:jc w:val="left"/>
        <w:rPr>
          <w:rFonts w:ascii="Times New Roman" w:hAnsi="Times New Roman" w:cs="Times New Roman"/>
        </w:rPr>
      </w:pPr>
      <w:r w:rsidRPr="00D8639F">
        <w:rPr>
          <w:rFonts w:ascii="Times New Roman" w:hAnsi="Times New Roman" w:cs="Times New Roman"/>
        </w:rPr>
        <w:lastRenderedPageBreak/>
        <w:t>The Parties shall encourage users and providers to direct benefits arising from the utilization of genetic resources towards the conservation of biological diversity and the sustainable use of its components.</w:t>
      </w:r>
    </w:p>
    <w:p w:rsidR="005B44FA" w:rsidRPr="000647DD" w:rsidRDefault="005B44FA" w:rsidP="005B44FA">
      <w:pPr>
        <w:rPr>
          <w:spacing w:val="-6"/>
        </w:rPr>
      </w:pPr>
      <w:r w:rsidRPr="000647DD">
        <w:rPr>
          <w:rFonts w:hint="eastAsia"/>
          <w:spacing w:val="-6"/>
        </w:rPr>
        <w:t>각</w:t>
      </w:r>
      <w:r w:rsidRPr="000647DD">
        <w:rPr>
          <w:spacing w:val="-6"/>
        </w:rPr>
        <w:t xml:space="preserve"> 당사국은 이용자와 제공자가 유전자원 이용 이익을 생물다양성 보전과 그 구성요소의 지속 </w:t>
      </w:r>
      <w:r w:rsidRPr="000647DD">
        <w:rPr>
          <w:rFonts w:hint="eastAsia"/>
          <w:spacing w:val="-6"/>
        </w:rPr>
        <w:t>가능한</w:t>
      </w:r>
      <w:r w:rsidRPr="000647DD">
        <w:rPr>
          <w:spacing w:val="-6"/>
        </w:rPr>
        <w:t xml:space="preserve"> 이용에 사용하도록 장려해야 한다.</w:t>
      </w:r>
    </w:p>
    <w:p w:rsidR="005B44FA" w:rsidRDefault="001C6FE1" w:rsidP="0029695E">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5B44FA" w:rsidRPr="000647DD" w:rsidRDefault="005B44F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10 Global Multilateral Benefit-Sharing Mechanism</w:t>
      </w:r>
    </w:p>
    <w:p w:rsidR="005B44FA" w:rsidRPr="000647DD" w:rsidRDefault="005B44F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10</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세계다자간이익공유체계</w:t>
      </w:r>
    </w:p>
    <w:p w:rsidR="005B44FA" w:rsidRDefault="005B44FA" w:rsidP="0029695E">
      <w:pPr>
        <w:rPr>
          <w:rFonts w:ascii="Times New Roman" w:hAnsi="Times New Roman" w:cs="Times New Roman"/>
        </w:rPr>
      </w:pPr>
    </w:p>
    <w:p w:rsidR="005B44FA" w:rsidRPr="00D8639F" w:rsidRDefault="005B44FA" w:rsidP="005B44FA">
      <w:pPr>
        <w:jc w:val="left"/>
        <w:rPr>
          <w:rFonts w:ascii="Times New Roman" w:hAnsi="Times New Roman" w:cs="Times New Roman"/>
        </w:rPr>
      </w:pPr>
      <w:r w:rsidRPr="00D8639F">
        <w:rPr>
          <w:rFonts w:ascii="Times New Roman" w:hAnsi="Times New Roman" w:cs="Times New Roman"/>
        </w:rPr>
        <w:t>Parties shall consider the need for and modalities of a global multilateral benefit-sharing mechanism to address the fair and equitable sharing of benefits derived from the utilization of genetic resources and traditional knowledge associated with genetic resources that occur in transboundary situations or for which it is not possible to grant or obtain prior informed consent. The benefits shared by users of genetic resources and traditional knowledge associated with genetic resources through this mechanism shall be used to support the conservation of biological diversity and the sustainable use of its components globally.</w:t>
      </w:r>
    </w:p>
    <w:p w:rsidR="005B44FA" w:rsidRPr="000647DD" w:rsidRDefault="005B44FA" w:rsidP="005B44FA">
      <w:pPr>
        <w:rPr>
          <w:spacing w:val="-8"/>
        </w:rPr>
      </w:pPr>
      <w:r w:rsidRPr="000647DD">
        <w:rPr>
          <w:rFonts w:hint="eastAsia"/>
          <w:spacing w:val="-8"/>
        </w:rPr>
        <w:t>각</w:t>
      </w:r>
      <w:r w:rsidRPr="000647DD">
        <w:rPr>
          <w:spacing w:val="-8"/>
        </w:rPr>
        <w:t xml:space="preserve"> 당사국은 </w:t>
      </w:r>
      <w:proofErr w:type="spellStart"/>
      <w:r w:rsidRPr="000647DD">
        <w:rPr>
          <w:spacing w:val="-8"/>
        </w:rPr>
        <w:t>월경성</w:t>
      </w:r>
      <w:proofErr w:type="spellEnd"/>
      <w:r w:rsidRPr="000647DD">
        <w:rPr>
          <w:spacing w:val="-8"/>
        </w:rPr>
        <w:t xml:space="preserve"> 상황에서 발생하는 또는 </w:t>
      </w:r>
      <w:r w:rsidR="00741092">
        <w:rPr>
          <w:spacing w:val="-8"/>
        </w:rPr>
        <w:t>사전통고</w:t>
      </w:r>
      <w:r w:rsidRPr="000647DD">
        <w:rPr>
          <w:spacing w:val="-8"/>
        </w:rPr>
        <w:t xml:space="preserve">승인의 부여 또는 취득이 불가능한 </w:t>
      </w:r>
      <w:r w:rsidRPr="000647DD">
        <w:rPr>
          <w:rFonts w:hint="eastAsia"/>
          <w:spacing w:val="-8"/>
        </w:rPr>
        <w:t>유전자원</w:t>
      </w:r>
      <w:r w:rsidRPr="000647DD">
        <w:rPr>
          <w:spacing w:val="-8"/>
        </w:rPr>
        <w:t xml:space="preserve"> 및 유전자원 관련 전통 지식 이용으로부터 발생하는 이익의 공정하고 공평한 공유 </w:t>
      </w:r>
      <w:r w:rsidRPr="000647DD">
        <w:rPr>
          <w:rFonts w:hint="eastAsia"/>
          <w:spacing w:val="-8"/>
        </w:rPr>
        <w:t>문제를</w:t>
      </w:r>
      <w:r w:rsidRPr="000647DD">
        <w:rPr>
          <w:spacing w:val="-8"/>
        </w:rPr>
        <w:t xml:space="preserve"> 해결하기 위한 세계 다자 간 이익공유 체제의 필요성과 양식을 고려해야 한다. 이러한</w:t>
      </w:r>
      <w:r w:rsidRPr="000647DD">
        <w:rPr>
          <w:rFonts w:hint="eastAsia"/>
          <w:spacing w:val="-8"/>
        </w:rPr>
        <w:t xml:space="preserve"> 체제를</w:t>
      </w:r>
      <w:r w:rsidRPr="000647DD">
        <w:rPr>
          <w:spacing w:val="-8"/>
        </w:rPr>
        <w:t xml:space="preserve"> 통해 유전자원 및 유전자원 관련 전통 지식 이용자가 공유하는 이익은 생물다양성 보전 </w:t>
      </w:r>
      <w:r w:rsidRPr="000647DD">
        <w:rPr>
          <w:rFonts w:hint="eastAsia"/>
          <w:spacing w:val="-8"/>
        </w:rPr>
        <w:t>및</w:t>
      </w:r>
      <w:r w:rsidRPr="000647DD">
        <w:rPr>
          <w:spacing w:val="-8"/>
        </w:rPr>
        <w:t xml:space="preserve"> 그 구성요소의 지속 가능한 이용을 세계적으로 지원하는 데 사용되어야 한다.</w:t>
      </w:r>
    </w:p>
    <w:p w:rsidR="005B44FA" w:rsidRDefault="001C6FE1" w:rsidP="0029695E">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5B44FA" w:rsidRPr="000647DD" w:rsidRDefault="005B44F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11 Transboundary Cooperation</w:t>
      </w:r>
    </w:p>
    <w:p w:rsidR="005B44FA" w:rsidRPr="000647DD" w:rsidRDefault="005B44F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11</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proofErr w:type="spellStart"/>
      <w:r w:rsidRPr="000647DD">
        <w:rPr>
          <w:rFonts w:ascii="Times New Roman" w:hAnsi="Times New Roman" w:cs="Times New Roman" w:hint="eastAsia"/>
          <w:b/>
          <w:color w:val="0070C0"/>
          <w:sz w:val="22"/>
        </w:rPr>
        <w:t>월경성</w:t>
      </w:r>
      <w:proofErr w:type="spellEnd"/>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협력</w:t>
      </w:r>
    </w:p>
    <w:p w:rsidR="005B44FA" w:rsidRDefault="005B44FA" w:rsidP="0029695E">
      <w:pPr>
        <w:rPr>
          <w:rFonts w:ascii="Times New Roman" w:hAnsi="Times New Roman" w:cs="Times New Roman"/>
        </w:rPr>
      </w:pPr>
    </w:p>
    <w:p w:rsidR="005B44FA" w:rsidRDefault="005B44FA" w:rsidP="004E71B0">
      <w:pPr>
        <w:pStyle w:val="a3"/>
        <w:numPr>
          <w:ilvl w:val="0"/>
          <w:numId w:val="13"/>
        </w:numPr>
        <w:ind w:leftChars="0" w:left="284" w:hanging="284"/>
        <w:jc w:val="left"/>
        <w:rPr>
          <w:rFonts w:ascii="Times New Roman" w:hAnsi="Times New Roman" w:cs="Times New Roman"/>
        </w:rPr>
      </w:pPr>
      <w:r w:rsidRPr="00D8639F">
        <w:rPr>
          <w:rFonts w:ascii="Times New Roman" w:hAnsi="Times New Roman" w:cs="Times New Roman"/>
        </w:rPr>
        <w:t xml:space="preserve">In instances where the same genetic resources are found </w:t>
      </w:r>
      <w:r w:rsidRPr="00D8639F">
        <w:rPr>
          <w:rFonts w:ascii="Times New Roman" w:hAnsi="Times New Roman" w:cs="Times New Roman"/>
          <w:i/>
          <w:iCs/>
        </w:rPr>
        <w:t xml:space="preserve">in situ </w:t>
      </w:r>
      <w:r w:rsidRPr="00D8639F">
        <w:rPr>
          <w:rFonts w:ascii="Times New Roman" w:hAnsi="Times New Roman" w:cs="Times New Roman"/>
        </w:rPr>
        <w:t>within the territory of more than one Party, those Parties shall endeavour to cooperate, as appropriate, with the involvement of indigenous and local communities concerned, where applicable, with a view to implementing this Protocol.</w:t>
      </w:r>
    </w:p>
    <w:p w:rsidR="005B44FA" w:rsidRPr="000647DD" w:rsidRDefault="005B44FA" w:rsidP="004E71B0">
      <w:pPr>
        <w:pStyle w:val="a3"/>
        <w:numPr>
          <w:ilvl w:val="0"/>
          <w:numId w:val="14"/>
        </w:numPr>
        <w:ind w:leftChars="0" w:left="426" w:hanging="426"/>
        <w:rPr>
          <w:spacing w:val="-2"/>
        </w:rPr>
      </w:pPr>
      <w:r w:rsidRPr="000647DD">
        <w:rPr>
          <w:spacing w:val="-2"/>
        </w:rPr>
        <w:t>동일한 유전자원이 두 당사국 이상의 영토 현지 내에서 발견되는 경우 해당 당사국은, 이</w:t>
      </w:r>
      <w:r w:rsidRPr="000647DD">
        <w:rPr>
          <w:rFonts w:hint="eastAsia"/>
          <w:spacing w:val="-2"/>
        </w:rPr>
        <w:t xml:space="preserve"> 의정서를</w:t>
      </w:r>
      <w:r w:rsidRPr="000647DD">
        <w:rPr>
          <w:spacing w:val="-2"/>
        </w:rPr>
        <w:t xml:space="preserve"> 이행할 목적으로, 해당되는 경우, 관련 토착지역공동체를 참여시키고, 적절한 바에 따라 </w:t>
      </w:r>
      <w:r w:rsidRPr="000647DD">
        <w:rPr>
          <w:rFonts w:hint="eastAsia"/>
          <w:spacing w:val="-2"/>
        </w:rPr>
        <w:t>협력하기</w:t>
      </w:r>
      <w:r w:rsidRPr="000647DD">
        <w:rPr>
          <w:spacing w:val="-2"/>
        </w:rPr>
        <w:t xml:space="preserve"> 위해 노력해야 한다.</w:t>
      </w:r>
    </w:p>
    <w:p w:rsidR="005B44FA" w:rsidRPr="005B44FA" w:rsidRDefault="005B44FA" w:rsidP="005B44FA">
      <w:pPr>
        <w:jc w:val="left"/>
        <w:rPr>
          <w:rFonts w:ascii="Times New Roman" w:hAnsi="Times New Roman" w:cs="Times New Roman"/>
        </w:rPr>
      </w:pPr>
    </w:p>
    <w:p w:rsidR="005B44FA" w:rsidRPr="00D8639F" w:rsidRDefault="005B44FA" w:rsidP="004E71B0">
      <w:pPr>
        <w:pStyle w:val="a3"/>
        <w:numPr>
          <w:ilvl w:val="0"/>
          <w:numId w:val="13"/>
        </w:numPr>
        <w:ind w:leftChars="0" w:left="284" w:hanging="284"/>
        <w:jc w:val="left"/>
        <w:rPr>
          <w:rFonts w:ascii="Times New Roman" w:hAnsi="Times New Roman" w:cs="Times New Roman"/>
        </w:rPr>
      </w:pPr>
      <w:r w:rsidRPr="00D8639F">
        <w:rPr>
          <w:rFonts w:ascii="Times New Roman" w:hAnsi="Times New Roman" w:cs="Times New Roman"/>
        </w:rPr>
        <w:t>Where the same traditional knowledge associated with genetic resources is shared by one or more indigenous and local communities in several Parties, those Parties shall endeavour to cooperate, as appropriate, with the involvement of the indigenous and local communities concerned, with a view to implementing the objective of this Protocol.</w:t>
      </w:r>
    </w:p>
    <w:p w:rsidR="005B44FA" w:rsidRPr="000647DD" w:rsidRDefault="005B44FA" w:rsidP="004E71B0">
      <w:pPr>
        <w:pStyle w:val="a3"/>
        <w:numPr>
          <w:ilvl w:val="0"/>
          <w:numId w:val="14"/>
        </w:numPr>
        <w:ind w:leftChars="0" w:left="426" w:hanging="426"/>
        <w:rPr>
          <w:spacing w:val="-2"/>
        </w:rPr>
      </w:pPr>
      <w:r w:rsidRPr="000647DD">
        <w:rPr>
          <w:spacing w:val="-2"/>
        </w:rPr>
        <w:t xml:space="preserve">유전자원과 연관된 동일 전통 지식을 복수의 당사국에 걸쳐 있는 하나 이상의 </w:t>
      </w:r>
      <w:r w:rsidRPr="000647DD">
        <w:rPr>
          <w:rFonts w:hint="eastAsia"/>
          <w:spacing w:val="-2"/>
        </w:rPr>
        <w:t>토착지역공동체가</w:t>
      </w:r>
      <w:r w:rsidRPr="000647DD">
        <w:rPr>
          <w:spacing w:val="-2"/>
        </w:rPr>
        <w:t xml:space="preserve"> 공유하는 경우, 해당 당사국들은 해당 토착지역공동체들을 참여시키고 이 </w:t>
      </w:r>
      <w:r w:rsidRPr="000647DD">
        <w:rPr>
          <w:rFonts w:hint="eastAsia"/>
          <w:spacing w:val="-2"/>
        </w:rPr>
        <w:t>의정서의</w:t>
      </w:r>
      <w:r w:rsidRPr="000647DD">
        <w:rPr>
          <w:spacing w:val="-2"/>
        </w:rPr>
        <w:t xml:space="preserve"> 목적 이행을 위해 적절한 바에 따라 협력하도록 노력해야 한다.</w:t>
      </w:r>
    </w:p>
    <w:p w:rsidR="005B44FA" w:rsidRDefault="001C6FE1" w:rsidP="0029695E">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5B44FA" w:rsidRPr="000647DD" w:rsidRDefault="005B44F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12 Traditional Knowledge Associate with Genetic Resources</w:t>
      </w:r>
    </w:p>
    <w:p w:rsidR="005B44FA" w:rsidRPr="000647DD" w:rsidRDefault="005B44F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12</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유전자원</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관련</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전통지식</w:t>
      </w:r>
    </w:p>
    <w:p w:rsidR="005B44FA" w:rsidRDefault="005B44FA" w:rsidP="0029695E">
      <w:pPr>
        <w:rPr>
          <w:rFonts w:ascii="Times New Roman" w:hAnsi="Times New Roman" w:cs="Times New Roman"/>
        </w:rPr>
      </w:pPr>
    </w:p>
    <w:p w:rsidR="005B44FA" w:rsidRPr="00D8639F" w:rsidRDefault="005B44FA" w:rsidP="004E71B0">
      <w:pPr>
        <w:pStyle w:val="a3"/>
        <w:numPr>
          <w:ilvl w:val="0"/>
          <w:numId w:val="16"/>
        </w:numPr>
        <w:ind w:leftChars="0" w:left="426" w:hanging="426"/>
        <w:jc w:val="left"/>
        <w:rPr>
          <w:rFonts w:ascii="Times New Roman" w:hAnsi="Times New Roman" w:cs="Times New Roman"/>
        </w:rPr>
      </w:pPr>
      <w:r w:rsidRPr="00D8639F">
        <w:rPr>
          <w:rFonts w:ascii="Times New Roman" w:hAnsi="Times New Roman" w:cs="Times New Roman"/>
        </w:rPr>
        <w:t>In implementing their obligations under this Protocol, Parties shall in accordance with domestic law take into consideration indigenous and local communities’ customary laws, community protocols and procedures, as applicable, with respect to traditional knowledge associated with genetic resources.</w:t>
      </w:r>
    </w:p>
    <w:p w:rsidR="005B44FA" w:rsidRPr="000647DD" w:rsidRDefault="005B44FA" w:rsidP="004E71B0">
      <w:pPr>
        <w:pStyle w:val="a3"/>
        <w:numPr>
          <w:ilvl w:val="0"/>
          <w:numId w:val="17"/>
        </w:numPr>
        <w:ind w:leftChars="0" w:left="426" w:hanging="426"/>
        <w:rPr>
          <w:spacing w:val="4"/>
        </w:rPr>
      </w:pPr>
      <w:r w:rsidRPr="000647DD">
        <w:rPr>
          <w:spacing w:val="4"/>
        </w:rPr>
        <w:t xml:space="preserve">당사국들은 이 의정서에 따른 의무를 이행함에 있어 국내법에 따라, 유전자원 관련 전통 </w:t>
      </w:r>
      <w:r w:rsidRPr="000647DD">
        <w:rPr>
          <w:rFonts w:hint="eastAsia"/>
          <w:spacing w:val="4"/>
        </w:rPr>
        <w:t>지식에</w:t>
      </w:r>
      <w:r w:rsidRPr="000647DD">
        <w:rPr>
          <w:spacing w:val="4"/>
        </w:rPr>
        <w:t xml:space="preserve"> 관한 토착지역공동체들의 해당되는 관습법, 공동체 규약 및 절차를 고려해야 한다.</w:t>
      </w:r>
    </w:p>
    <w:p w:rsidR="005B44FA" w:rsidRPr="005B44FA" w:rsidRDefault="005B44FA" w:rsidP="005B44FA">
      <w:pPr>
        <w:ind w:left="426" w:hanging="426"/>
        <w:jc w:val="left"/>
        <w:rPr>
          <w:rFonts w:ascii="Times New Roman" w:hAnsi="Times New Roman" w:cs="Times New Roman"/>
        </w:rPr>
      </w:pPr>
    </w:p>
    <w:p w:rsidR="005B44FA" w:rsidRPr="00D8639F" w:rsidRDefault="005B44FA" w:rsidP="004E71B0">
      <w:pPr>
        <w:pStyle w:val="a3"/>
        <w:numPr>
          <w:ilvl w:val="0"/>
          <w:numId w:val="16"/>
        </w:numPr>
        <w:ind w:leftChars="0" w:left="426" w:hanging="426"/>
        <w:jc w:val="left"/>
        <w:rPr>
          <w:rFonts w:ascii="Times New Roman" w:hAnsi="Times New Roman" w:cs="Times New Roman"/>
        </w:rPr>
      </w:pPr>
      <w:r w:rsidRPr="00D8639F">
        <w:rPr>
          <w:rFonts w:ascii="Times New Roman" w:hAnsi="Times New Roman" w:cs="Times New Roman"/>
        </w:rPr>
        <w:t>Parties, with the effective participation of the indigenous and local communities concerned, shall establish mechanisms to inform potential users of traditional knowledge associated with genetic resources about their obligations, including measures as made available through the Access and Benefit-sharing Clearing-House for access to and fair and equitable sharing of benefits arising from the utilization of such knowledge.</w:t>
      </w:r>
    </w:p>
    <w:p w:rsidR="005B44FA" w:rsidRDefault="005B44FA" w:rsidP="004E71B0">
      <w:pPr>
        <w:pStyle w:val="a3"/>
        <w:numPr>
          <w:ilvl w:val="0"/>
          <w:numId w:val="17"/>
        </w:numPr>
        <w:ind w:leftChars="0" w:left="426" w:hanging="426"/>
      </w:pPr>
      <w:r>
        <w:t>당사국들은 해당 토착지역공동체들이 효과적으로 참여하는 가운데 유전자원 관련 전통 지식의</w:t>
      </w:r>
      <w:r>
        <w:rPr>
          <w:rFonts w:hint="eastAsia"/>
        </w:rPr>
        <w:t xml:space="preserve"> 잠재적</w:t>
      </w:r>
      <w:r>
        <w:t xml:space="preserve"> 이용자에게, 그러한 지식의 접근 및 이용으로부터 발생하는 이익에 대한 공정하고 공평한</w:t>
      </w:r>
      <w:r>
        <w:rPr>
          <w:rFonts w:hint="eastAsia"/>
        </w:rPr>
        <w:t xml:space="preserve"> 공유를</w:t>
      </w:r>
      <w:r>
        <w:t xml:space="preserve"> 위한 접근 및 이익공유 정보공유체계를 통해 열람 가능한 사항들을 포함하여, 이용자의 </w:t>
      </w:r>
      <w:r>
        <w:rPr>
          <w:rFonts w:hint="eastAsia"/>
        </w:rPr>
        <w:t>의무를</w:t>
      </w:r>
      <w:r>
        <w:t xml:space="preserve"> 통지할 체제를 마련하여야 한다.</w:t>
      </w:r>
    </w:p>
    <w:p w:rsidR="005B44FA" w:rsidRPr="005B44FA" w:rsidRDefault="005B44FA" w:rsidP="005B44FA">
      <w:pPr>
        <w:ind w:left="426" w:hanging="426"/>
        <w:rPr>
          <w:rFonts w:ascii="Times New Roman" w:hAnsi="Times New Roman" w:cs="Times New Roman"/>
        </w:rPr>
      </w:pPr>
    </w:p>
    <w:p w:rsidR="005B44FA" w:rsidRPr="00D8639F" w:rsidRDefault="005B44FA" w:rsidP="004E71B0">
      <w:pPr>
        <w:pStyle w:val="a3"/>
        <w:numPr>
          <w:ilvl w:val="0"/>
          <w:numId w:val="16"/>
        </w:numPr>
        <w:ind w:leftChars="0" w:left="426" w:hanging="426"/>
        <w:jc w:val="left"/>
        <w:rPr>
          <w:rFonts w:ascii="Times New Roman" w:hAnsi="Times New Roman" w:cs="Times New Roman"/>
        </w:rPr>
      </w:pPr>
      <w:r w:rsidRPr="00D8639F">
        <w:rPr>
          <w:rFonts w:ascii="Times New Roman" w:hAnsi="Times New Roman" w:cs="Times New Roman"/>
        </w:rPr>
        <w:t>Parties shall endeavour to support, as appropriate, the development by indigenous and local communities, including women within these communities, of:</w:t>
      </w:r>
    </w:p>
    <w:p w:rsidR="005B44FA" w:rsidRDefault="005B44FA" w:rsidP="004E71B0">
      <w:pPr>
        <w:pStyle w:val="a3"/>
        <w:numPr>
          <w:ilvl w:val="0"/>
          <w:numId w:val="17"/>
        </w:numPr>
        <w:ind w:leftChars="0" w:left="426" w:hanging="426"/>
      </w:pPr>
      <w:r>
        <w:t xml:space="preserve">당사국들은 공동체 내 여성의 참여를 포함하여 토착지역공동체가 다음 각 호를 개발하는데 </w:t>
      </w:r>
      <w:r>
        <w:rPr>
          <w:rFonts w:hint="eastAsia"/>
        </w:rPr>
        <w:t>적절한</w:t>
      </w:r>
      <w:r>
        <w:t xml:space="preserve"> 경우 지원을 제공하도록 노력해야 한다.</w:t>
      </w:r>
    </w:p>
    <w:p w:rsidR="005B44FA" w:rsidRPr="005B44FA" w:rsidRDefault="005B44FA" w:rsidP="005B44FA">
      <w:pPr>
        <w:ind w:left="426" w:hanging="426"/>
        <w:jc w:val="left"/>
        <w:rPr>
          <w:rFonts w:ascii="Times New Roman" w:hAnsi="Times New Roman" w:cs="Times New Roman"/>
        </w:rPr>
      </w:pPr>
    </w:p>
    <w:p w:rsidR="005B44FA" w:rsidRPr="00D8639F" w:rsidRDefault="005B44FA" w:rsidP="004E71B0">
      <w:pPr>
        <w:pStyle w:val="a3"/>
        <w:numPr>
          <w:ilvl w:val="0"/>
          <w:numId w:val="15"/>
        </w:numPr>
        <w:ind w:leftChars="0"/>
        <w:jc w:val="left"/>
        <w:rPr>
          <w:rFonts w:ascii="Times New Roman" w:hAnsi="Times New Roman" w:cs="Times New Roman"/>
        </w:rPr>
      </w:pPr>
      <w:r w:rsidRPr="00D8639F">
        <w:rPr>
          <w:rFonts w:ascii="Times New Roman" w:hAnsi="Times New Roman" w:cs="Times New Roman"/>
        </w:rPr>
        <w:t>Community protocols in relation to access to traditional knowledge associated with genetic resources and the fair and equitable sharing of benefits arising out of the utilization of such knowledge;</w:t>
      </w:r>
    </w:p>
    <w:p w:rsidR="005B44FA" w:rsidRDefault="005B44FA" w:rsidP="004E71B0">
      <w:pPr>
        <w:pStyle w:val="a3"/>
        <w:numPr>
          <w:ilvl w:val="0"/>
          <w:numId w:val="18"/>
        </w:numPr>
        <w:ind w:leftChars="0"/>
      </w:pPr>
      <w:r>
        <w:t xml:space="preserve">유전자원 관련 전통 지식에 대한 접근 및 그러한 지식의 이용으로부터 발생하는 이익의 </w:t>
      </w:r>
      <w:r>
        <w:rPr>
          <w:rFonts w:hint="eastAsia"/>
        </w:rPr>
        <w:t>공정하고</w:t>
      </w:r>
      <w:r>
        <w:t xml:space="preserve"> 공평한 공유에 관한 공동체 규약;</w:t>
      </w:r>
    </w:p>
    <w:p w:rsidR="005B44FA" w:rsidRPr="005B44FA" w:rsidRDefault="005B44FA" w:rsidP="005B44FA">
      <w:pPr>
        <w:pStyle w:val="a3"/>
        <w:ind w:leftChars="0" w:left="760"/>
        <w:jc w:val="left"/>
        <w:rPr>
          <w:rFonts w:ascii="Times New Roman" w:hAnsi="Times New Roman" w:cs="Times New Roman"/>
        </w:rPr>
      </w:pPr>
    </w:p>
    <w:p w:rsidR="005B44FA" w:rsidRPr="00D8639F" w:rsidRDefault="005B44FA" w:rsidP="004E71B0">
      <w:pPr>
        <w:pStyle w:val="a3"/>
        <w:numPr>
          <w:ilvl w:val="0"/>
          <w:numId w:val="15"/>
        </w:numPr>
        <w:ind w:leftChars="0"/>
        <w:jc w:val="left"/>
        <w:rPr>
          <w:rFonts w:ascii="Times New Roman" w:hAnsi="Times New Roman" w:cs="Times New Roman"/>
        </w:rPr>
      </w:pPr>
      <w:r w:rsidRPr="00D8639F">
        <w:rPr>
          <w:rFonts w:ascii="Times New Roman" w:hAnsi="Times New Roman" w:cs="Times New Roman"/>
        </w:rPr>
        <w:t>Minimum requirements for mutually agreed terms to secure the fair and equitable sharing of benefits arising from the utilization of traditional knowledge associated with genetic resources; and</w:t>
      </w:r>
    </w:p>
    <w:p w:rsidR="005B44FA" w:rsidRDefault="005B44FA" w:rsidP="004E71B0">
      <w:pPr>
        <w:pStyle w:val="a3"/>
        <w:numPr>
          <w:ilvl w:val="0"/>
          <w:numId w:val="18"/>
        </w:numPr>
        <w:ind w:leftChars="0"/>
      </w:pPr>
      <w:r>
        <w:t xml:space="preserve">유전자원 관련 전통 지식 이용으로부터 발생하는 이익의 공정하고 공평한 공유를 확보하기 </w:t>
      </w:r>
      <w:r>
        <w:rPr>
          <w:rFonts w:hint="eastAsia"/>
        </w:rPr>
        <w:t>위한</w:t>
      </w:r>
      <w:r>
        <w:t xml:space="preserve"> 상호합의조건의 최소 요건; 그리고</w:t>
      </w:r>
    </w:p>
    <w:p w:rsidR="005B44FA" w:rsidRPr="005B44FA" w:rsidRDefault="005B44FA" w:rsidP="005B44FA">
      <w:pPr>
        <w:pStyle w:val="a3"/>
        <w:ind w:leftChars="0" w:left="760"/>
        <w:jc w:val="left"/>
        <w:rPr>
          <w:rFonts w:ascii="Times New Roman" w:hAnsi="Times New Roman" w:cs="Times New Roman"/>
        </w:rPr>
      </w:pPr>
    </w:p>
    <w:p w:rsidR="005B44FA" w:rsidRPr="00D8639F" w:rsidRDefault="005B44FA" w:rsidP="004E71B0">
      <w:pPr>
        <w:pStyle w:val="a3"/>
        <w:numPr>
          <w:ilvl w:val="0"/>
          <w:numId w:val="15"/>
        </w:numPr>
        <w:ind w:leftChars="0"/>
        <w:jc w:val="left"/>
        <w:rPr>
          <w:rFonts w:ascii="Times New Roman" w:hAnsi="Times New Roman" w:cs="Times New Roman"/>
        </w:rPr>
      </w:pPr>
      <w:r w:rsidRPr="00D8639F">
        <w:rPr>
          <w:rFonts w:ascii="Times New Roman" w:hAnsi="Times New Roman" w:cs="Times New Roman"/>
        </w:rPr>
        <w:t>Model contractual clauses for benefit-sharing arising from the utilization of traditional knowledge associated with genetic resources.</w:t>
      </w:r>
    </w:p>
    <w:p w:rsidR="005B44FA" w:rsidRDefault="005B44FA" w:rsidP="004E71B0">
      <w:pPr>
        <w:pStyle w:val="a3"/>
        <w:numPr>
          <w:ilvl w:val="0"/>
          <w:numId w:val="18"/>
        </w:numPr>
        <w:ind w:leftChars="0"/>
      </w:pPr>
      <w:r>
        <w:t>유전자원 관련 전통 지식 이용으로부터 발생하는 이익 공유에 관한 표준계약조항</w:t>
      </w:r>
    </w:p>
    <w:p w:rsidR="005B44FA" w:rsidRPr="005B44FA" w:rsidRDefault="005B44FA" w:rsidP="005B44FA">
      <w:pPr>
        <w:jc w:val="left"/>
        <w:rPr>
          <w:rFonts w:ascii="Times New Roman" w:hAnsi="Times New Roman" w:cs="Times New Roman"/>
        </w:rPr>
      </w:pPr>
    </w:p>
    <w:p w:rsidR="005B44FA" w:rsidRPr="00D8639F" w:rsidRDefault="005B44FA" w:rsidP="004E71B0">
      <w:pPr>
        <w:pStyle w:val="a3"/>
        <w:numPr>
          <w:ilvl w:val="0"/>
          <w:numId w:val="16"/>
        </w:numPr>
        <w:ind w:leftChars="0" w:left="426" w:hanging="426"/>
        <w:jc w:val="left"/>
        <w:rPr>
          <w:rFonts w:ascii="Times New Roman" w:hAnsi="Times New Roman" w:cs="Times New Roman"/>
        </w:rPr>
      </w:pPr>
      <w:r w:rsidRPr="00D8639F">
        <w:rPr>
          <w:rFonts w:ascii="Times New Roman" w:hAnsi="Times New Roman" w:cs="Times New Roman"/>
        </w:rPr>
        <w:t>Parties, in their implementation of this Protocol, shall, as far as possible, not restrict the customary use and exchange of genetic resources and associated traditional knowledge within and amongst indigenous and local communities in accordance with the objectives of the Convention.</w:t>
      </w:r>
    </w:p>
    <w:p w:rsidR="005B44FA" w:rsidRDefault="005B44FA" w:rsidP="004E71B0">
      <w:pPr>
        <w:pStyle w:val="a3"/>
        <w:numPr>
          <w:ilvl w:val="0"/>
          <w:numId w:val="17"/>
        </w:numPr>
        <w:ind w:leftChars="0" w:left="426" w:hanging="426"/>
      </w:pPr>
      <w:r>
        <w:t xml:space="preserve">당사국들은 이 의정서를 이행함에 있어 협약의 목적에 따른 토착지역공동체 내, 또는 공동체 </w:t>
      </w:r>
      <w:r>
        <w:rPr>
          <w:rFonts w:hint="eastAsia"/>
        </w:rPr>
        <w:t>간</w:t>
      </w:r>
      <w:r>
        <w:t xml:space="preserve"> 유전자원 및 유전자원 관련 전통 지식의 관습적 이용 및 교류를 가능한 한 제한하지 않아야 </w:t>
      </w:r>
      <w:r>
        <w:rPr>
          <w:rFonts w:hint="eastAsia"/>
        </w:rPr>
        <w:t>한다</w:t>
      </w:r>
      <w:r>
        <w:t>.</w:t>
      </w:r>
    </w:p>
    <w:p w:rsidR="005B44FA" w:rsidRDefault="001C6FE1" w:rsidP="0029695E">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5B44FA" w:rsidRPr="000647DD" w:rsidRDefault="005B44F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13 National Focal Points and Competent National Authorities</w:t>
      </w:r>
    </w:p>
    <w:p w:rsidR="005B44FA" w:rsidRPr="000647DD" w:rsidRDefault="005B44F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13</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국가연락기관</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및</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국가책임기관</w:t>
      </w:r>
    </w:p>
    <w:p w:rsidR="005B44FA" w:rsidRDefault="005B44FA" w:rsidP="0029695E">
      <w:pPr>
        <w:rPr>
          <w:rFonts w:ascii="Times New Roman" w:hAnsi="Times New Roman" w:cs="Times New Roman"/>
        </w:rPr>
      </w:pPr>
    </w:p>
    <w:p w:rsidR="005B44FA" w:rsidRPr="00D8639F" w:rsidRDefault="005B44FA" w:rsidP="004E71B0">
      <w:pPr>
        <w:pStyle w:val="a3"/>
        <w:numPr>
          <w:ilvl w:val="0"/>
          <w:numId w:val="20"/>
        </w:numPr>
        <w:ind w:leftChars="0" w:left="426" w:hanging="426"/>
        <w:jc w:val="left"/>
        <w:rPr>
          <w:rFonts w:ascii="Times New Roman" w:hAnsi="Times New Roman" w:cs="Times New Roman"/>
        </w:rPr>
      </w:pPr>
      <w:r w:rsidRPr="00D8639F">
        <w:rPr>
          <w:rFonts w:ascii="Times New Roman" w:hAnsi="Times New Roman" w:cs="Times New Roman"/>
        </w:rPr>
        <w:lastRenderedPageBreak/>
        <w:t>Each Party shall designate a national focal point on access and benefit-sharing.</w:t>
      </w:r>
      <w:r>
        <w:rPr>
          <w:rFonts w:ascii="Times New Roman" w:hAnsi="Times New Roman" w:cs="Times New Roman" w:hint="eastAsia"/>
        </w:rPr>
        <w:t xml:space="preserve"> </w:t>
      </w:r>
      <w:r w:rsidRPr="00D8639F">
        <w:rPr>
          <w:rFonts w:ascii="Times New Roman" w:hAnsi="Times New Roman" w:cs="Times New Roman"/>
        </w:rPr>
        <w:t>The national focal point shall make information available as follows:</w:t>
      </w:r>
    </w:p>
    <w:p w:rsidR="005B44FA" w:rsidRDefault="005B44FA" w:rsidP="004E71B0">
      <w:pPr>
        <w:pStyle w:val="a3"/>
        <w:numPr>
          <w:ilvl w:val="0"/>
          <w:numId w:val="21"/>
        </w:numPr>
        <w:ind w:leftChars="0" w:left="426" w:hanging="426"/>
      </w:pPr>
      <w:r>
        <w:t xml:space="preserve">각 당사국은 접근 및 이익 공유에 관한 국가연락기관을 지정해야 한다. 국가연락기관은 다음 </w:t>
      </w:r>
      <w:r>
        <w:rPr>
          <w:rFonts w:hint="eastAsia"/>
        </w:rPr>
        <w:t>각</w:t>
      </w:r>
      <w:r>
        <w:t xml:space="preserve"> 호와 같은 정보를 공개해야 한다.</w:t>
      </w:r>
    </w:p>
    <w:p w:rsidR="005B44FA" w:rsidRPr="005B44FA" w:rsidRDefault="005B44FA" w:rsidP="005B44FA">
      <w:pPr>
        <w:jc w:val="left"/>
        <w:rPr>
          <w:rFonts w:ascii="Times New Roman" w:hAnsi="Times New Roman" w:cs="Times New Roman"/>
        </w:rPr>
      </w:pPr>
    </w:p>
    <w:p w:rsidR="005B44FA" w:rsidRPr="00D8639F" w:rsidRDefault="005B44FA" w:rsidP="004E71B0">
      <w:pPr>
        <w:pStyle w:val="a3"/>
        <w:numPr>
          <w:ilvl w:val="0"/>
          <w:numId w:val="19"/>
        </w:numPr>
        <w:ind w:leftChars="0"/>
        <w:jc w:val="left"/>
        <w:rPr>
          <w:rFonts w:ascii="Times New Roman" w:hAnsi="Times New Roman" w:cs="Times New Roman"/>
        </w:rPr>
      </w:pPr>
      <w:r w:rsidRPr="00D8639F">
        <w:rPr>
          <w:rFonts w:ascii="Times New Roman" w:hAnsi="Times New Roman" w:cs="Times New Roman"/>
        </w:rPr>
        <w:t>For applicants seeking access to genetic resources, information on procedures for obtaining prior informed consent and establishing mutually agreed terms, including benefit-sharing;</w:t>
      </w:r>
    </w:p>
    <w:p w:rsidR="005B44FA" w:rsidRPr="00C555A3" w:rsidRDefault="005B44FA" w:rsidP="004E71B0">
      <w:pPr>
        <w:pStyle w:val="a3"/>
        <w:numPr>
          <w:ilvl w:val="0"/>
          <w:numId w:val="22"/>
        </w:numPr>
        <w:ind w:leftChars="0"/>
        <w:rPr>
          <w:spacing w:val="4"/>
        </w:rPr>
      </w:pPr>
      <w:r w:rsidRPr="00C555A3">
        <w:rPr>
          <w:spacing w:val="4"/>
        </w:rPr>
        <w:t xml:space="preserve">유전자원에 대한 접근 신청자의 경우, </w:t>
      </w:r>
      <w:r w:rsidR="00741092">
        <w:rPr>
          <w:spacing w:val="4"/>
        </w:rPr>
        <w:t>사전통고</w:t>
      </w:r>
      <w:r w:rsidRPr="00C555A3">
        <w:rPr>
          <w:spacing w:val="4"/>
        </w:rPr>
        <w:t xml:space="preserve">승인 취득과 상호합의조건(이익 공유를 포함) </w:t>
      </w:r>
      <w:r w:rsidRPr="00C555A3">
        <w:rPr>
          <w:rFonts w:hint="eastAsia"/>
          <w:spacing w:val="4"/>
        </w:rPr>
        <w:t>체결을</w:t>
      </w:r>
      <w:r w:rsidRPr="00C555A3">
        <w:rPr>
          <w:spacing w:val="4"/>
        </w:rPr>
        <w:t xml:space="preserve"> 위한 절차에 관한 정보</w:t>
      </w:r>
    </w:p>
    <w:p w:rsidR="005B44FA" w:rsidRPr="005B44FA" w:rsidRDefault="005B44FA" w:rsidP="005B44FA">
      <w:pPr>
        <w:pStyle w:val="a3"/>
        <w:ind w:leftChars="0" w:left="760"/>
        <w:jc w:val="left"/>
        <w:rPr>
          <w:rFonts w:ascii="Times New Roman" w:hAnsi="Times New Roman" w:cs="Times New Roman"/>
        </w:rPr>
      </w:pPr>
    </w:p>
    <w:p w:rsidR="005B44FA" w:rsidRPr="00D8639F" w:rsidRDefault="005B44FA" w:rsidP="004E71B0">
      <w:pPr>
        <w:pStyle w:val="a3"/>
        <w:numPr>
          <w:ilvl w:val="0"/>
          <w:numId w:val="19"/>
        </w:numPr>
        <w:ind w:leftChars="0"/>
        <w:jc w:val="left"/>
        <w:rPr>
          <w:rFonts w:ascii="Times New Roman" w:hAnsi="Times New Roman" w:cs="Times New Roman"/>
        </w:rPr>
      </w:pPr>
      <w:r w:rsidRPr="00D8639F">
        <w:rPr>
          <w:rFonts w:ascii="Times New Roman" w:hAnsi="Times New Roman" w:cs="Times New Roman"/>
        </w:rPr>
        <w:t>For applicants seeking access to traditional knowledge associated with genetic resources, where possible, information on procedures for obtaining prior informed consent or approval and involvement, as appropriate, of indigenous and local communities and establishing mutually agreed terms including benefit-sharing; and</w:t>
      </w:r>
    </w:p>
    <w:p w:rsidR="005B44FA" w:rsidRDefault="005B44FA" w:rsidP="004E71B0">
      <w:pPr>
        <w:pStyle w:val="a3"/>
        <w:numPr>
          <w:ilvl w:val="0"/>
          <w:numId w:val="22"/>
        </w:numPr>
        <w:ind w:leftChars="0"/>
      </w:pPr>
      <w:r>
        <w:t xml:space="preserve">가능할 경우, 유전자원 관련 전통 지식에 대한 접근 신청자의 경우, 토착지역공동체의 </w:t>
      </w:r>
      <w:r w:rsidR="00741092">
        <w:rPr>
          <w:rFonts w:hint="eastAsia"/>
        </w:rPr>
        <w:t>사전통고</w:t>
      </w:r>
      <w:r>
        <w:rPr>
          <w:rFonts w:hint="eastAsia"/>
        </w:rPr>
        <w:t>승인</w:t>
      </w:r>
      <w:r>
        <w:t xml:space="preserve"> 취득 또는, 적절한 경우, 토착지역공동체의 승인과 참여에 관한 절차, 그리고 이익 </w:t>
      </w:r>
      <w:r>
        <w:rPr>
          <w:rFonts w:hint="eastAsia"/>
        </w:rPr>
        <w:t>공유를</w:t>
      </w:r>
      <w:r>
        <w:t xml:space="preserve"> 포함하여 상호합의조건 체결에 관한 정보, 그리고</w:t>
      </w:r>
    </w:p>
    <w:p w:rsidR="005B44FA" w:rsidRPr="005B44FA" w:rsidRDefault="005B44FA" w:rsidP="005B44FA">
      <w:pPr>
        <w:pStyle w:val="a3"/>
        <w:ind w:leftChars="0" w:left="760"/>
        <w:jc w:val="left"/>
        <w:rPr>
          <w:rFonts w:ascii="Times New Roman" w:hAnsi="Times New Roman" w:cs="Times New Roman"/>
        </w:rPr>
      </w:pPr>
    </w:p>
    <w:p w:rsidR="005B44FA" w:rsidRPr="00D8639F" w:rsidRDefault="005B44FA" w:rsidP="004E71B0">
      <w:pPr>
        <w:pStyle w:val="a3"/>
        <w:numPr>
          <w:ilvl w:val="0"/>
          <w:numId w:val="19"/>
        </w:numPr>
        <w:ind w:leftChars="0"/>
        <w:jc w:val="left"/>
        <w:rPr>
          <w:rFonts w:ascii="Times New Roman" w:hAnsi="Times New Roman" w:cs="Times New Roman"/>
        </w:rPr>
      </w:pPr>
      <w:r w:rsidRPr="00D8639F">
        <w:rPr>
          <w:rFonts w:ascii="Times New Roman" w:hAnsi="Times New Roman" w:cs="Times New Roman"/>
        </w:rPr>
        <w:t>Information on competent national authorities, relevant indigenous and local communities and relevant stakeholders.</w:t>
      </w:r>
    </w:p>
    <w:p w:rsidR="005B44FA" w:rsidRDefault="005B44FA" w:rsidP="004E71B0">
      <w:pPr>
        <w:pStyle w:val="a3"/>
        <w:numPr>
          <w:ilvl w:val="0"/>
          <w:numId w:val="22"/>
        </w:numPr>
        <w:ind w:leftChars="0"/>
      </w:pPr>
      <w:r>
        <w:t>국가책임기관, 관련 토착지역공동체, 그리고 관련 이해관계자에 관한 정보</w:t>
      </w:r>
    </w:p>
    <w:p w:rsidR="005B44FA" w:rsidRPr="005B44FA" w:rsidRDefault="005B44FA" w:rsidP="005B44FA">
      <w:pPr>
        <w:pStyle w:val="a3"/>
        <w:ind w:leftChars="0" w:left="760"/>
        <w:jc w:val="left"/>
        <w:rPr>
          <w:rFonts w:ascii="Times New Roman" w:hAnsi="Times New Roman" w:cs="Times New Roman"/>
        </w:rPr>
      </w:pPr>
    </w:p>
    <w:p w:rsidR="005B44FA" w:rsidRPr="00D8639F" w:rsidRDefault="005B44FA" w:rsidP="005B44FA">
      <w:pPr>
        <w:ind w:left="284" w:hangingChars="142" w:hanging="284"/>
        <w:jc w:val="left"/>
        <w:outlineLvl w:val="0"/>
        <w:rPr>
          <w:rFonts w:ascii="Times New Roman" w:hAnsi="Times New Roman" w:cs="Times New Roman"/>
        </w:rPr>
      </w:pPr>
      <w:r w:rsidRPr="00D8639F">
        <w:rPr>
          <w:rFonts w:ascii="Times New Roman" w:hAnsi="Times New Roman" w:cs="Times New Roman"/>
        </w:rPr>
        <w:t>The national focal point shall be responsible for liaison with the Secretariat.</w:t>
      </w:r>
    </w:p>
    <w:p w:rsidR="005B44FA" w:rsidRDefault="005B44FA" w:rsidP="005B44FA">
      <w:r>
        <w:rPr>
          <w:rFonts w:hint="eastAsia"/>
        </w:rPr>
        <w:t>국가연락기관은</w:t>
      </w:r>
      <w:r>
        <w:t xml:space="preserve"> 사무국과의 연락의 책임이 있다.</w:t>
      </w:r>
    </w:p>
    <w:p w:rsidR="005B44FA" w:rsidRPr="005B44FA" w:rsidRDefault="005B44FA" w:rsidP="005B44FA">
      <w:pPr>
        <w:jc w:val="left"/>
        <w:rPr>
          <w:rFonts w:ascii="Times New Roman" w:hAnsi="Times New Roman" w:cs="Times New Roman"/>
        </w:rPr>
      </w:pPr>
    </w:p>
    <w:p w:rsidR="005B44FA" w:rsidRPr="00D8639F" w:rsidRDefault="005B44FA" w:rsidP="004E71B0">
      <w:pPr>
        <w:pStyle w:val="a3"/>
        <w:numPr>
          <w:ilvl w:val="0"/>
          <w:numId w:val="20"/>
        </w:numPr>
        <w:ind w:leftChars="0" w:left="426" w:hanging="426"/>
        <w:jc w:val="left"/>
        <w:rPr>
          <w:rFonts w:ascii="Times New Roman" w:hAnsi="Times New Roman" w:cs="Times New Roman"/>
        </w:rPr>
      </w:pPr>
      <w:r w:rsidRPr="00D8639F">
        <w:rPr>
          <w:rFonts w:ascii="Times New Roman" w:hAnsi="Times New Roman" w:cs="Times New Roman"/>
        </w:rPr>
        <w:t>Each Party shall designate one or more competent national authorities on access and benefit-sharing. Competent national authorities shall, in accordance with applicable national legislative, administrative or policy measures, be responsible for granting access or, as applicable, issuing written evidence that access requirements have been met and be responsible for advising on applicable procedures and requirements for obtaining prior informed consent and entering into mutually agreed terms.</w:t>
      </w:r>
    </w:p>
    <w:p w:rsidR="005B44FA" w:rsidRDefault="005B44FA" w:rsidP="004E71B0">
      <w:pPr>
        <w:pStyle w:val="a3"/>
        <w:numPr>
          <w:ilvl w:val="0"/>
          <w:numId w:val="21"/>
        </w:numPr>
        <w:ind w:leftChars="0" w:left="426" w:hanging="426"/>
      </w:pPr>
      <w:r>
        <w:t>각 당사국은 접근 및 이익 공유에 대한 하나 이상의 국가책임기관을 지정해야 한다.</w:t>
      </w:r>
      <w:r>
        <w:rPr>
          <w:rFonts w:hint="eastAsia"/>
        </w:rPr>
        <w:t xml:space="preserve"> 국가책임기관은</w:t>
      </w:r>
      <w:r>
        <w:t xml:space="preserve"> 해당 입법적, 행정적 또는 정책적 조치에 따라 접근 허가를 부여하거나, 적절한</w:t>
      </w:r>
      <w:r>
        <w:rPr>
          <w:rFonts w:hint="eastAsia"/>
        </w:rPr>
        <w:t xml:space="preserve"> 경우</w:t>
      </w:r>
      <w:r>
        <w:t xml:space="preserve"> 접근 요건이 충족되었다는 증서를 발급할 책임이 있고, </w:t>
      </w:r>
      <w:r w:rsidR="00741092">
        <w:t>사전통고</w:t>
      </w:r>
      <w:r>
        <w:t>승인 취득 및 상호합의조건</w:t>
      </w:r>
      <w:r>
        <w:rPr>
          <w:rFonts w:hint="eastAsia"/>
        </w:rPr>
        <w:t xml:space="preserve"> 체결에</w:t>
      </w:r>
      <w:r>
        <w:t xml:space="preserve"> 관한 해당 절차 및 요건에 대해 자문할 책임을 부담한다.</w:t>
      </w:r>
    </w:p>
    <w:p w:rsidR="005B44FA" w:rsidRPr="005B44FA" w:rsidRDefault="005B44FA" w:rsidP="005B44FA">
      <w:pPr>
        <w:ind w:left="426" w:hanging="426"/>
        <w:jc w:val="left"/>
        <w:rPr>
          <w:rFonts w:ascii="Times New Roman" w:hAnsi="Times New Roman" w:cs="Times New Roman"/>
        </w:rPr>
      </w:pPr>
    </w:p>
    <w:p w:rsidR="005B44FA" w:rsidRPr="00D8639F" w:rsidRDefault="005B44FA" w:rsidP="004E71B0">
      <w:pPr>
        <w:pStyle w:val="a3"/>
        <w:numPr>
          <w:ilvl w:val="0"/>
          <w:numId w:val="20"/>
        </w:numPr>
        <w:ind w:leftChars="0" w:left="426" w:hanging="426"/>
        <w:jc w:val="left"/>
        <w:rPr>
          <w:rFonts w:ascii="Times New Roman" w:hAnsi="Times New Roman" w:cs="Times New Roman"/>
        </w:rPr>
      </w:pPr>
      <w:r w:rsidRPr="00D8639F">
        <w:rPr>
          <w:rFonts w:ascii="Times New Roman" w:hAnsi="Times New Roman" w:cs="Times New Roman"/>
        </w:rPr>
        <w:t>A Party may designate a single entity to fulfil the functions of both focal point and competent national authority.</w:t>
      </w:r>
    </w:p>
    <w:p w:rsidR="005B44FA" w:rsidRDefault="005B44FA" w:rsidP="004E71B0">
      <w:pPr>
        <w:pStyle w:val="a3"/>
        <w:numPr>
          <w:ilvl w:val="0"/>
          <w:numId w:val="21"/>
        </w:numPr>
        <w:ind w:leftChars="0" w:left="426" w:hanging="426"/>
      </w:pPr>
      <w:r>
        <w:t>당사국은 국가연락기관 및 국가책임기관 직무를 수행할 단일 기관을 지정할 수 있다.</w:t>
      </w:r>
    </w:p>
    <w:p w:rsidR="005B44FA" w:rsidRPr="005B44FA" w:rsidRDefault="005B44FA" w:rsidP="005B44FA">
      <w:pPr>
        <w:ind w:left="426" w:hanging="426"/>
        <w:rPr>
          <w:rFonts w:ascii="Times New Roman" w:hAnsi="Times New Roman" w:cs="Times New Roman"/>
        </w:rPr>
      </w:pPr>
    </w:p>
    <w:p w:rsidR="005B44FA" w:rsidRPr="00D8639F" w:rsidRDefault="005B44FA" w:rsidP="004E71B0">
      <w:pPr>
        <w:pStyle w:val="a3"/>
        <w:numPr>
          <w:ilvl w:val="0"/>
          <w:numId w:val="20"/>
        </w:numPr>
        <w:ind w:leftChars="0" w:left="426" w:hanging="426"/>
        <w:jc w:val="left"/>
        <w:rPr>
          <w:rFonts w:ascii="Times New Roman" w:hAnsi="Times New Roman" w:cs="Times New Roman"/>
        </w:rPr>
      </w:pPr>
      <w:r w:rsidRPr="00D8639F">
        <w:rPr>
          <w:rFonts w:ascii="Times New Roman" w:hAnsi="Times New Roman" w:cs="Times New Roman"/>
        </w:rPr>
        <w:t>Each Party shall, no later than the date of entry into force of this Protocol for it, notify the Secretariat of the contact information of its national focal point and its competent national authority or authorities. Where a Party designates more than one competent national authority, it shall convey to the Secretariat, with its notification thereof, relevant information on the respective responsibilities of those authorities. Where applicable, such information shall, at a minimum, specify which competent authority is responsible for the genetic resources sought. Each Party shall forthwith notify the Secretariat of any changes in the designation of its national focal point or in the contact information or responsibilities of its competent national authority or authorities.</w:t>
      </w:r>
    </w:p>
    <w:p w:rsidR="005B44FA" w:rsidRDefault="005B44FA" w:rsidP="004E71B0">
      <w:pPr>
        <w:pStyle w:val="a3"/>
        <w:numPr>
          <w:ilvl w:val="0"/>
          <w:numId w:val="21"/>
        </w:numPr>
        <w:ind w:leftChars="0" w:left="426" w:hanging="426"/>
      </w:pPr>
      <w:r>
        <w:t xml:space="preserve">각 당사국은 늦어도 이 의정서의 </w:t>
      </w:r>
      <w:proofErr w:type="spellStart"/>
      <w:r>
        <w:t>발효일까지</w:t>
      </w:r>
      <w:proofErr w:type="spellEnd"/>
      <w:r>
        <w:t xml:space="preserve"> 국가연락기관 및 국가책임기관의 연락처를 </w:t>
      </w:r>
      <w:r>
        <w:rPr>
          <w:rFonts w:hint="eastAsia"/>
        </w:rPr>
        <w:t>사무국에</w:t>
      </w:r>
      <w:r>
        <w:t xml:space="preserve"> 통보해야 한다. 당사국이 두 개 이상의 국가책임기관을 지정할 경우 해당 기관들이 각</w:t>
      </w:r>
      <w:r>
        <w:lastRenderedPageBreak/>
        <w:t xml:space="preserve">각 부담하는 책임에 대한 관련 정보를 사무국에 통보하여야 한다. 해당되는 경우, 그러한 </w:t>
      </w:r>
      <w:r>
        <w:rPr>
          <w:rFonts w:hint="eastAsia"/>
        </w:rPr>
        <w:t>정보에는</w:t>
      </w:r>
      <w:r>
        <w:t xml:space="preserve"> 최소한 접근 신청 유전자원에 대한 책임기관을 명시하여야 한다. 각 당사국은 </w:t>
      </w:r>
      <w:r>
        <w:rPr>
          <w:rFonts w:hint="eastAsia"/>
        </w:rPr>
        <w:t>국가연락기관</w:t>
      </w:r>
      <w:r>
        <w:t xml:space="preserve"> 지정이나 연락처 또는 국가책임기관(들)의 책임에 변경 사항이 발생하는 경우 이를</w:t>
      </w:r>
      <w:r>
        <w:rPr>
          <w:rFonts w:hint="eastAsia"/>
        </w:rPr>
        <w:t xml:space="preserve"> 즉시</w:t>
      </w:r>
      <w:r>
        <w:t xml:space="preserve"> 사무국에 통보해야 한다.</w:t>
      </w:r>
    </w:p>
    <w:p w:rsidR="005B44FA" w:rsidRPr="005B44FA" w:rsidRDefault="005B44FA" w:rsidP="005B44FA">
      <w:pPr>
        <w:ind w:left="426" w:hanging="426"/>
        <w:rPr>
          <w:rFonts w:ascii="Times New Roman" w:hAnsi="Times New Roman" w:cs="Times New Roman"/>
        </w:rPr>
      </w:pPr>
    </w:p>
    <w:p w:rsidR="005B44FA" w:rsidRPr="00D8639F" w:rsidRDefault="005B44FA" w:rsidP="004E71B0">
      <w:pPr>
        <w:pStyle w:val="a3"/>
        <w:numPr>
          <w:ilvl w:val="0"/>
          <w:numId w:val="20"/>
        </w:numPr>
        <w:ind w:leftChars="0" w:left="426" w:hanging="426"/>
        <w:jc w:val="left"/>
        <w:rPr>
          <w:rFonts w:ascii="Times New Roman" w:hAnsi="Times New Roman" w:cs="Times New Roman"/>
        </w:rPr>
      </w:pPr>
      <w:r w:rsidRPr="00D8639F">
        <w:rPr>
          <w:rFonts w:ascii="Times New Roman" w:hAnsi="Times New Roman" w:cs="Times New Roman"/>
        </w:rPr>
        <w:t>The Secretariat shall make information received pursuant to paragraph 4 above available through the Access and Benefit-sharing Clearing-House.</w:t>
      </w:r>
    </w:p>
    <w:p w:rsidR="005B44FA" w:rsidRDefault="005B44FA" w:rsidP="004E71B0">
      <w:pPr>
        <w:pStyle w:val="a3"/>
        <w:numPr>
          <w:ilvl w:val="0"/>
          <w:numId w:val="21"/>
        </w:numPr>
        <w:ind w:leftChars="0" w:left="426" w:hanging="426"/>
      </w:pPr>
      <w:r>
        <w:t xml:space="preserve">사무국은 제4항에 따라 접수된 정보를 접근 및 이익공유 정보공유체계를 통해 공개하여야 </w:t>
      </w:r>
      <w:r>
        <w:rPr>
          <w:rFonts w:hint="eastAsia"/>
        </w:rPr>
        <w:t>한다</w:t>
      </w:r>
      <w:r>
        <w:t>.</w:t>
      </w:r>
    </w:p>
    <w:p w:rsidR="005B44FA" w:rsidRDefault="001C6FE1" w:rsidP="0029695E">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5B44FA" w:rsidRPr="000647DD" w:rsidRDefault="00C53E1B"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 xml:space="preserve">Article 14 </w:t>
      </w:r>
      <w:proofErr w:type="gramStart"/>
      <w:r w:rsidRPr="000647DD">
        <w:rPr>
          <w:rFonts w:ascii="Times New Roman" w:hAnsi="Times New Roman" w:cs="Times New Roman" w:hint="eastAsia"/>
          <w:b/>
          <w:color w:val="0070C0"/>
          <w:sz w:val="22"/>
        </w:rPr>
        <w:t>The</w:t>
      </w:r>
      <w:proofErr w:type="gramEnd"/>
      <w:r w:rsidRPr="000647DD">
        <w:rPr>
          <w:rFonts w:ascii="Times New Roman" w:hAnsi="Times New Roman" w:cs="Times New Roman" w:hint="eastAsia"/>
          <w:b/>
          <w:color w:val="0070C0"/>
          <w:sz w:val="22"/>
        </w:rPr>
        <w:t xml:space="preserve"> Access and Benefit-Sharing Clearing-House</w:t>
      </w:r>
      <w:r w:rsidR="001C6FE1">
        <w:rPr>
          <w:rFonts w:ascii="Times New Roman" w:hAnsi="Times New Roman" w:cs="Times New Roman"/>
          <w:b/>
          <w:color w:val="0070C0"/>
          <w:sz w:val="22"/>
        </w:rPr>
        <w:br/>
      </w:r>
      <w:r w:rsidRPr="000647DD">
        <w:rPr>
          <w:rFonts w:ascii="Times New Roman" w:hAnsi="Times New Roman" w:cs="Times New Roman" w:hint="eastAsia"/>
          <w:b/>
          <w:color w:val="0070C0"/>
          <w:sz w:val="22"/>
        </w:rPr>
        <w:t>and Information-Sharing</w:t>
      </w:r>
    </w:p>
    <w:p w:rsidR="00C53E1B" w:rsidRPr="000647DD" w:rsidRDefault="00C53E1B"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14</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접근</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및</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이익공유</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정보공유체계와</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정보</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공유</w:t>
      </w:r>
    </w:p>
    <w:p w:rsidR="00C53E1B" w:rsidRDefault="00C53E1B" w:rsidP="0029695E">
      <w:pPr>
        <w:rPr>
          <w:rFonts w:ascii="Times New Roman" w:hAnsi="Times New Roman" w:cs="Times New Roman"/>
        </w:rPr>
      </w:pPr>
    </w:p>
    <w:p w:rsidR="00C53E1B" w:rsidRPr="00D8639F" w:rsidRDefault="00C53E1B" w:rsidP="004E71B0">
      <w:pPr>
        <w:pStyle w:val="a3"/>
        <w:numPr>
          <w:ilvl w:val="0"/>
          <w:numId w:val="25"/>
        </w:numPr>
        <w:ind w:leftChars="0" w:left="426" w:hanging="426"/>
        <w:jc w:val="left"/>
        <w:rPr>
          <w:rFonts w:ascii="Times New Roman" w:hAnsi="Times New Roman" w:cs="Times New Roman"/>
        </w:rPr>
      </w:pPr>
      <w:r w:rsidRPr="00D8639F">
        <w:rPr>
          <w:rFonts w:ascii="Times New Roman" w:hAnsi="Times New Roman" w:cs="Times New Roman"/>
        </w:rPr>
        <w:t>An Access and Benefit-sharing Clearing-House is hereby established as part of the clearing-house mechanism under Article 18, paragraph 3, of the Convention. It shall serve as a means for sharing of information related to access and benefit-sharing. In particular, it shall provide access to information made available by each Party relevant to the implementation of this Protocol.</w:t>
      </w:r>
    </w:p>
    <w:p w:rsidR="00C53E1B" w:rsidRDefault="00C53E1B" w:rsidP="004E71B0">
      <w:pPr>
        <w:pStyle w:val="a3"/>
        <w:numPr>
          <w:ilvl w:val="0"/>
          <w:numId w:val="26"/>
        </w:numPr>
        <w:ind w:leftChars="0" w:left="426" w:hanging="426"/>
      </w:pPr>
      <w:r>
        <w:t>접근 및 이익공유 정보공유체계가 이 문서에 의거하여 협약 제18조</w:t>
      </w:r>
      <w:r>
        <w:rPr>
          <w:rFonts w:hint="eastAsia"/>
        </w:rPr>
        <w:t xml:space="preserve"> </w:t>
      </w:r>
      <w:r>
        <w:t xml:space="preserve">제3항에 따른 </w:t>
      </w:r>
      <w:r>
        <w:rPr>
          <w:rFonts w:hint="eastAsia"/>
        </w:rPr>
        <w:t>정보공유체계의</w:t>
      </w:r>
      <w:r>
        <w:t xml:space="preserve"> 일환으로 설치된다. 이 체계는 접근 및 이익 공유 관련 정보를 공유하는 역할을</w:t>
      </w:r>
      <w:r>
        <w:rPr>
          <w:rFonts w:hint="eastAsia"/>
        </w:rPr>
        <w:t xml:space="preserve"> 수행한다</w:t>
      </w:r>
      <w:r>
        <w:t xml:space="preserve">. 특히, 이 체계는 이 의정서의 이행과 관련하여 각 당사국이 공개하는 정보에 대한 </w:t>
      </w:r>
      <w:r>
        <w:rPr>
          <w:rFonts w:hint="eastAsia"/>
        </w:rPr>
        <w:t>접근을</w:t>
      </w:r>
      <w:r>
        <w:t xml:space="preserve"> 제공한다.</w:t>
      </w:r>
    </w:p>
    <w:p w:rsidR="00C53E1B" w:rsidRPr="00C53E1B" w:rsidRDefault="00C53E1B" w:rsidP="00C53E1B">
      <w:pPr>
        <w:ind w:left="426" w:hanging="426"/>
        <w:jc w:val="left"/>
        <w:rPr>
          <w:rFonts w:ascii="Times New Roman" w:hAnsi="Times New Roman" w:cs="Times New Roman"/>
        </w:rPr>
      </w:pPr>
    </w:p>
    <w:p w:rsidR="00C53E1B" w:rsidRPr="00D8639F" w:rsidRDefault="00C53E1B" w:rsidP="004E71B0">
      <w:pPr>
        <w:pStyle w:val="a3"/>
        <w:numPr>
          <w:ilvl w:val="0"/>
          <w:numId w:val="25"/>
        </w:numPr>
        <w:ind w:leftChars="0" w:left="426" w:hanging="426"/>
        <w:jc w:val="left"/>
        <w:rPr>
          <w:rFonts w:ascii="Times New Roman" w:hAnsi="Times New Roman" w:cs="Times New Roman"/>
        </w:rPr>
      </w:pPr>
      <w:r w:rsidRPr="00D8639F">
        <w:rPr>
          <w:rFonts w:ascii="Times New Roman" w:hAnsi="Times New Roman" w:cs="Times New Roman"/>
        </w:rPr>
        <w:t>Without prejudice to the protection of confidential information, each Party shall make available to the Access and Benefit-sharing Clearing-House any information required by this Protocol, as well as information required pursuant to the decisions taken by the Conference of the Parties serving as the meeting of the Parties to this Protocol. The information shall include:</w:t>
      </w:r>
    </w:p>
    <w:p w:rsidR="00C53E1B" w:rsidRDefault="00C53E1B" w:rsidP="004E71B0">
      <w:pPr>
        <w:pStyle w:val="a3"/>
        <w:numPr>
          <w:ilvl w:val="0"/>
          <w:numId w:val="26"/>
        </w:numPr>
        <w:ind w:leftChars="0" w:left="426" w:hanging="426"/>
      </w:pPr>
      <w:r>
        <w:t xml:space="preserve">각 당사국은, 기밀 정보 보호에 영향을 미치지 않는 한, 이 의정서가 요구하는 정보는 물론, 이 </w:t>
      </w:r>
      <w:r>
        <w:rPr>
          <w:rFonts w:hint="eastAsia"/>
        </w:rPr>
        <w:t>의정서</w:t>
      </w:r>
      <w:r>
        <w:t xml:space="preserve"> 당사국 회의 역할을 하는 당사국총회가 내린 결정에 따라 요구되는 정보를 접근 및 </w:t>
      </w:r>
      <w:r>
        <w:rPr>
          <w:rFonts w:hint="eastAsia"/>
        </w:rPr>
        <w:t>이익공유</w:t>
      </w:r>
      <w:r>
        <w:t xml:space="preserve"> 정보공유체계에 공개해야 한다. 그러한 정보는 다음 각 호를 포함해야 한다.</w:t>
      </w:r>
    </w:p>
    <w:p w:rsidR="00C53E1B" w:rsidRPr="00C53E1B" w:rsidRDefault="00C53E1B" w:rsidP="00C53E1B">
      <w:pPr>
        <w:jc w:val="left"/>
        <w:rPr>
          <w:rFonts w:ascii="Times New Roman" w:hAnsi="Times New Roman" w:cs="Times New Roman"/>
        </w:rPr>
      </w:pPr>
    </w:p>
    <w:p w:rsidR="00C53E1B" w:rsidRPr="00D8639F" w:rsidRDefault="00C53E1B" w:rsidP="004E71B0">
      <w:pPr>
        <w:pStyle w:val="a3"/>
        <w:numPr>
          <w:ilvl w:val="0"/>
          <w:numId w:val="23"/>
        </w:numPr>
        <w:ind w:leftChars="0"/>
        <w:jc w:val="left"/>
        <w:rPr>
          <w:rFonts w:ascii="Times New Roman" w:hAnsi="Times New Roman" w:cs="Times New Roman"/>
        </w:rPr>
      </w:pPr>
      <w:r w:rsidRPr="00D8639F">
        <w:rPr>
          <w:rFonts w:ascii="Times New Roman" w:hAnsi="Times New Roman" w:cs="Times New Roman"/>
        </w:rPr>
        <w:t>Legislative, administrative and policy measures on access and benefit-sharing;</w:t>
      </w:r>
    </w:p>
    <w:p w:rsidR="00C53E1B" w:rsidRDefault="00C53E1B" w:rsidP="004E71B0">
      <w:pPr>
        <w:pStyle w:val="a3"/>
        <w:numPr>
          <w:ilvl w:val="0"/>
          <w:numId w:val="27"/>
        </w:numPr>
        <w:ind w:leftChars="0"/>
      </w:pPr>
      <w:r>
        <w:t>접근 및 이익 공유에 관한 입법적, 행정적, 그리고 정책적 조치</w:t>
      </w:r>
    </w:p>
    <w:p w:rsidR="00C53E1B" w:rsidRPr="00C53E1B" w:rsidRDefault="00C53E1B" w:rsidP="00C53E1B">
      <w:pPr>
        <w:jc w:val="left"/>
        <w:rPr>
          <w:rFonts w:ascii="Times New Roman" w:hAnsi="Times New Roman" w:cs="Times New Roman"/>
        </w:rPr>
      </w:pPr>
    </w:p>
    <w:p w:rsidR="00C53E1B" w:rsidRPr="00D8639F" w:rsidRDefault="00C53E1B" w:rsidP="004E71B0">
      <w:pPr>
        <w:pStyle w:val="a3"/>
        <w:numPr>
          <w:ilvl w:val="0"/>
          <w:numId w:val="23"/>
        </w:numPr>
        <w:ind w:leftChars="0"/>
        <w:jc w:val="left"/>
        <w:rPr>
          <w:rFonts w:ascii="Times New Roman" w:hAnsi="Times New Roman" w:cs="Times New Roman"/>
        </w:rPr>
      </w:pPr>
      <w:r w:rsidRPr="00D8639F">
        <w:rPr>
          <w:rFonts w:ascii="Times New Roman" w:hAnsi="Times New Roman" w:cs="Times New Roman"/>
        </w:rPr>
        <w:t>Information on the national focal point and competent national authority or authorities; and</w:t>
      </w:r>
    </w:p>
    <w:p w:rsidR="00C53E1B" w:rsidRDefault="00C53E1B" w:rsidP="004E71B0">
      <w:pPr>
        <w:pStyle w:val="a3"/>
        <w:numPr>
          <w:ilvl w:val="0"/>
          <w:numId w:val="27"/>
        </w:numPr>
        <w:ind w:leftChars="0"/>
      </w:pPr>
      <w:r>
        <w:t>국가연락기관 및 국가책임기관에 관한 정보</w:t>
      </w:r>
    </w:p>
    <w:p w:rsidR="00C53E1B" w:rsidRPr="00C53E1B" w:rsidRDefault="00C53E1B" w:rsidP="00C53E1B">
      <w:pPr>
        <w:jc w:val="left"/>
        <w:rPr>
          <w:rFonts w:ascii="Times New Roman" w:hAnsi="Times New Roman" w:cs="Times New Roman"/>
        </w:rPr>
      </w:pPr>
    </w:p>
    <w:p w:rsidR="00C53E1B" w:rsidRPr="00D8639F" w:rsidRDefault="00C53E1B" w:rsidP="004E71B0">
      <w:pPr>
        <w:pStyle w:val="a3"/>
        <w:numPr>
          <w:ilvl w:val="0"/>
          <w:numId w:val="23"/>
        </w:numPr>
        <w:ind w:leftChars="0"/>
        <w:jc w:val="left"/>
        <w:rPr>
          <w:rFonts w:ascii="Times New Roman" w:hAnsi="Times New Roman" w:cs="Times New Roman"/>
        </w:rPr>
      </w:pPr>
      <w:r w:rsidRPr="00D8639F">
        <w:rPr>
          <w:rFonts w:ascii="Times New Roman" w:hAnsi="Times New Roman" w:cs="Times New Roman"/>
        </w:rPr>
        <w:t>Permits or their equivalent issued at the time of access as evidence of the decision to grant prior informed consent and of the establishment of mutually agreed terms.</w:t>
      </w:r>
    </w:p>
    <w:p w:rsidR="00C53E1B" w:rsidRDefault="00C53E1B" w:rsidP="004E71B0">
      <w:pPr>
        <w:pStyle w:val="a3"/>
        <w:numPr>
          <w:ilvl w:val="0"/>
          <w:numId w:val="27"/>
        </w:numPr>
        <w:ind w:leftChars="0"/>
      </w:pPr>
      <w:r>
        <w:t xml:space="preserve">유전자원 접근 시 </w:t>
      </w:r>
      <w:r w:rsidR="00741092">
        <w:t>사전통고</w:t>
      </w:r>
      <w:r>
        <w:t xml:space="preserve">승인 부여 결정과 상호합의조건 체결 증거로 발급하는 허가증 </w:t>
      </w:r>
      <w:r>
        <w:rPr>
          <w:rFonts w:hint="eastAsia"/>
        </w:rPr>
        <w:t>또는</w:t>
      </w:r>
      <w:r>
        <w:t xml:space="preserve"> 상응 문서</w:t>
      </w:r>
    </w:p>
    <w:p w:rsidR="00C53E1B" w:rsidRPr="00C53E1B" w:rsidRDefault="00C53E1B" w:rsidP="00C53E1B">
      <w:pPr>
        <w:jc w:val="left"/>
        <w:rPr>
          <w:rFonts w:ascii="Times New Roman" w:hAnsi="Times New Roman" w:cs="Times New Roman"/>
        </w:rPr>
      </w:pPr>
    </w:p>
    <w:p w:rsidR="00C53E1B" w:rsidRPr="00D8639F" w:rsidRDefault="00C53E1B" w:rsidP="004E71B0">
      <w:pPr>
        <w:pStyle w:val="a3"/>
        <w:numPr>
          <w:ilvl w:val="0"/>
          <w:numId w:val="25"/>
        </w:numPr>
        <w:ind w:leftChars="0" w:left="426" w:hanging="426"/>
        <w:jc w:val="left"/>
        <w:rPr>
          <w:rFonts w:ascii="Times New Roman" w:hAnsi="Times New Roman" w:cs="Times New Roman"/>
        </w:rPr>
      </w:pPr>
      <w:r w:rsidRPr="00D8639F">
        <w:rPr>
          <w:rFonts w:ascii="Times New Roman" w:hAnsi="Times New Roman" w:cs="Times New Roman"/>
        </w:rPr>
        <w:t>Additional information, if available and as appropriate, may include:</w:t>
      </w:r>
    </w:p>
    <w:p w:rsidR="00C53E1B" w:rsidRDefault="00C53E1B" w:rsidP="004E71B0">
      <w:pPr>
        <w:pStyle w:val="a3"/>
        <w:numPr>
          <w:ilvl w:val="0"/>
          <w:numId w:val="26"/>
        </w:numPr>
        <w:ind w:leftChars="0" w:left="426" w:hanging="426"/>
      </w:pPr>
      <w:r>
        <w:t>가능하고 적절할 경우, 추가 정보는 다음 각 호를 포함할 수 있다</w:t>
      </w:r>
      <w:r>
        <w:rPr>
          <w:rFonts w:hint="eastAsia"/>
        </w:rPr>
        <w:t>.</w:t>
      </w:r>
    </w:p>
    <w:p w:rsidR="00C53E1B" w:rsidRPr="00C53E1B" w:rsidRDefault="00C53E1B" w:rsidP="00C53E1B">
      <w:pPr>
        <w:ind w:left="284" w:hanging="284"/>
        <w:jc w:val="left"/>
        <w:rPr>
          <w:rFonts w:ascii="Times New Roman" w:hAnsi="Times New Roman" w:cs="Times New Roman"/>
        </w:rPr>
      </w:pPr>
    </w:p>
    <w:p w:rsidR="00C53E1B" w:rsidRPr="00D8639F" w:rsidRDefault="00C53E1B" w:rsidP="004E71B0">
      <w:pPr>
        <w:pStyle w:val="a3"/>
        <w:numPr>
          <w:ilvl w:val="0"/>
          <w:numId w:val="24"/>
        </w:numPr>
        <w:ind w:leftChars="0"/>
        <w:jc w:val="left"/>
        <w:rPr>
          <w:rFonts w:ascii="Times New Roman" w:hAnsi="Times New Roman" w:cs="Times New Roman"/>
        </w:rPr>
      </w:pPr>
      <w:r w:rsidRPr="00D8639F">
        <w:rPr>
          <w:rFonts w:ascii="Times New Roman" w:hAnsi="Times New Roman" w:cs="Times New Roman"/>
        </w:rPr>
        <w:lastRenderedPageBreak/>
        <w:t>Relevant competent authorities of indigenous and local communities, and information as so decided;</w:t>
      </w:r>
    </w:p>
    <w:p w:rsidR="00C53E1B" w:rsidRDefault="00C53E1B" w:rsidP="004E71B0">
      <w:pPr>
        <w:pStyle w:val="a3"/>
        <w:numPr>
          <w:ilvl w:val="0"/>
          <w:numId w:val="28"/>
        </w:numPr>
        <w:ind w:leftChars="0"/>
      </w:pPr>
      <w:r>
        <w:t>토착지역공동체들의 관련 책임기관과, 이에 관하여 결정된 정보</w:t>
      </w:r>
    </w:p>
    <w:p w:rsidR="00C53E1B" w:rsidRPr="00C53E1B" w:rsidRDefault="00C53E1B" w:rsidP="00C53E1B">
      <w:pPr>
        <w:pStyle w:val="a3"/>
        <w:ind w:leftChars="0" w:left="760"/>
        <w:jc w:val="left"/>
        <w:rPr>
          <w:rFonts w:ascii="Times New Roman" w:hAnsi="Times New Roman" w:cs="Times New Roman"/>
        </w:rPr>
      </w:pPr>
    </w:p>
    <w:p w:rsidR="00C53E1B" w:rsidRPr="00D8639F" w:rsidRDefault="00C53E1B" w:rsidP="004E71B0">
      <w:pPr>
        <w:pStyle w:val="a3"/>
        <w:numPr>
          <w:ilvl w:val="0"/>
          <w:numId w:val="24"/>
        </w:numPr>
        <w:ind w:leftChars="0"/>
        <w:jc w:val="left"/>
        <w:rPr>
          <w:rFonts w:ascii="Times New Roman" w:hAnsi="Times New Roman" w:cs="Times New Roman"/>
        </w:rPr>
      </w:pPr>
      <w:r w:rsidRPr="00D8639F">
        <w:rPr>
          <w:rFonts w:ascii="Times New Roman" w:hAnsi="Times New Roman" w:cs="Times New Roman"/>
        </w:rPr>
        <w:t>Model contractual clauses;</w:t>
      </w:r>
    </w:p>
    <w:p w:rsidR="00C53E1B" w:rsidRDefault="00C53E1B" w:rsidP="004E71B0">
      <w:pPr>
        <w:pStyle w:val="a3"/>
        <w:numPr>
          <w:ilvl w:val="0"/>
          <w:numId w:val="28"/>
        </w:numPr>
        <w:ind w:leftChars="0"/>
      </w:pPr>
      <w:r>
        <w:t>표준계약조항</w:t>
      </w:r>
    </w:p>
    <w:p w:rsidR="00C53E1B" w:rsidRPr="00D8639F" w:rsidRDefault="00C53E1B" w:rsidP="00C53E1B">
      <w:pPr>
        <w:pStyle w:val="a3"/>
        <w:ind w:leftChars="0" w:left="760"/>
        <w:jc w:val="left"/>
        <w:rPr>
          <w:rFonts w:ascii="Times New Roman" w:hAnsi="Times New Roman" w:cs="Times New Roman"/>
        </w:rPr>
      </w:pPr>
    </w:p>
    <w:p w:rsidR="00C53E1B" w:rsidRPr="00D8639F" w:rsidRDefault="00C53E1B" w:rsidP="004E71B0">
      <w:pPr>
        <w:pStyle w:val="a3"/>
        <w:numPr>
          <w:ilvl w:val="0"/>
          <w:numId w:val="24"/>
        </w:numPr>
        <w:ind w:leftChars="0"/>
        <w:jc w:val="left"/>
        <w:rPr>
          <w:rFonts w:ascii="Times New Roman" w:hAnsi="Times New Roman" w:cs="Times New Roman"/>
        </w:rPr>
      </w:pPr>
      <w:r w:rsidRPr="00D8639F">
        <w:rPr>
          <w:rFonts w:ascii="Times New Roman" w:hAnsi="Times New Roman" w:cs="Times New Roman"/>
        </w:rPr>
        <w:t>Methods and tools developed to monitor genetic resources; and</w:t>
      </w:r>
    </w:p>
    <w:p w:rsidR="00C53E1B" w:rsidRDefault="00C53E1B" w:rsidP="004E71B0">
      <w:pPr>
        <w:pStyle w:val="a3"/>
        <w:numPr>
          <w:ilvl w:val="0"/>
          <w:numId w:val="28"/>
        </w:numPr>
        <w:ind w:leftChars="0"/>
      </w:pPr>
      <w:r>
        <w:t>유전자원 감시를 위해 개발된 방법 및 수단, 그리고</w:t>
      </w:r>
    </w:p>
    <w:p w:rsidR="00C53E1B" w:rsidRPr="00C53E1B" w:rsidRDefault="00C53E1B" w:rsidP="00C53E1B">
      <w:pPr>
        <w:pStyle w:val="a3"/>
        <w:ind w:leftChars="0" w:left="760"/>
        <w:jc w:val="left"/>
        <w:rPr>
          <w:rFonts w:ascii="Times New Roman" w:hAnsi="Times New Roman" w:cs="Times New Roman"/>
        </w:rPr>
      </w:pPr>
    </w:p>
    <w:p w:rsidR="00C53E1B" w:rsidRPr="00D8639F" w:rsidRDefault="00C53E1B" w:rsidP="004E71B0">
      <w:pPr>
        <w:pStyle w:val="a3"/>
        <w:numPr>
          <w:ilvl w:val="0"/>
          <w:numId w:val="24"/>
        </w:numPr>
        <w:ind w:leftChars="0"/>
        <w:jc w:val="left"/>
        <w:rPr>
          <w:rFonts w:ascii="Times New Roman" w:hAnsi="Times New Roman" w:cs="Times New Roman"/>
        </w:rPr>
      </w:pPr>
      <w:r w:rsidRPr="00D8639F">
        <w:rPr>
          <w:rFonts w:ascii="Times New Roman" w:hAnsi="Times New Roman" w:cs="Times New Roman"/>
        </w:rPr>
        <w:t>Codes of conduct and best practices.</w:t>
      </w:r>
    </w:p>
    <w:p w:rsidR="00C53E1B" w:rsidRDefault="00C53E1B" w:rsidP="004E71B0">
      <w:pPr>
        <w:pStyle w:val="a3"/>
        <w:numPr>
          <w:ilvl w:val="0"/>
          <w:numId w:val="28"/>
        </w:numPr>
        <w:ind w:leftChars="0"/>
      </w:pPr>
      <w:r>
        <w:t>행동규범 및 모범관행</w:t>
      </w:r>
    </w:p>
    <w:p w:rsidR="00C53E1B" w:rsidRPr="00D8639F" w:rsidRDefault="00C53E1B" w:rsidP="00C53E1B">
      <w:pPr>
        <w:jc w:val="left"/>
        <w:rPr>
          <w:rFonts w:ascii="Times New Roman" w:hAnsi="Times New Roman" w:cs="Times New Roman"/>
        </w:rPr>
      </w:pPr>
    </w:p>
    <w:p w:rsidR="00C53E1B" w:rsidRPr="00D8639F" w:rsidRDefault="00C53E1B" w:rsidP="004E71B0">
      <w:pPr>
        <w:pStyle w:val="a3"/>
        <w:numPr>
          <w:ilvl w:val="0"/>
          <w:numId w:val="25"/>
        </w:numPr>
        <w:ind w:leftChars="0" w:left="426" w:hanging="426"/>
        <w:jc w:val="left"/>
        <w:rPr>
          <w:rFonts w:ascii="Times New Roman" w:hAnsi="Times New Roman" w:cs="Times New Roman"/>
        </w:rPr>
      </w:pPr>
      <w:r w:rsidRPr="00D8639F">
        <w:rPr>
          <w:rFonts w:ascii="Times New Roman" w:hAnsi="Times New Roman" w:cs="Times New Roman"/>
        </w:rPr>
        <w:t>The modalities of the operation of the Access and Benefit-sharing Clearing-House, including reports on its activities, shall be considered and decided upon by the Conference of the Parties serving as the meeting of the Parties to this Protocol at its first meeting, and kept under review thereafter.</w:t>
      </w:r>
    </w:p>
    <w:p w:rsidR="00C53E1B" w:rsidRDefault="00C53E1B" w:rsidP="004E71B0">
      <w:pPr>
        <w:pStyle w:val="a3"/>
        <w:numPr>
          <w:ilvl w:val="0"/>
          <w:numId w:val="26"/>
        </w:numPr>
        <w:ind w:leftChars="0" w:left="426" w:hanging="426"/>
      </w:pPr>
      <w:r>
        <w:t xml:space="preserve">접근 및 이익공유 정보공유체계의 활동 보고서를 포함한 운영 방식은 이 의정서 당사국 회의 </w:t>
      </w:r>
      <w:r>
        <w:rPr>
          <w:rFonts w:hint="eastAsia"/>
        </w:rPr>
        <w:t>역할을</w:t>
      </w:r>
      <w:r>
        <w:t xml:space="preserve"> 하는 당사국총회의 제1차 회의에서 심의하고 결정하며, 계속하여 검토된다.</w:t>
      </w:r>
    </w:p>
    <w:p w:rsidR="00C53E1B"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C53E1B" w:rsidRPr="000647DD" w:rsidRDefault="00C53E1B" w:rsidP="001C6FE1">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15 Compl</w:t>
      </w:r>
      <w:r w:rsidR="001C6FE1">
        <w:rPr>
          <w:rFonts w:ascii="Times New Roman" w:hAnsi="Times New Roman" w:cs="Times New Roman" w:hint="eastAsia"/>
          <w:b/>
          <w:color w:val="0070C0"/>
          <w:sz w:val="22"/>
        </w:rPr>
        <w:t xml:space="preserve">iance with Domestic Legislation </w:t>
      </w:r>
      <w:r w:rsidRPr="000647DD">
        <w:rPr>
          <w:rFonts w:ascii="Times New Roman" w:hAnsi="Times New Roman" w:cs="Times New Roman" w:hint="eastAsia"/>
          <w:b/>
          <w:color w:val="0070C0"/>
          <w:sz w:val="22"/>
        </w:rPr>
        <w:t>or</w:t>
      </w:r>
      <w:r w:rsidR="001C6FE1">
        <w:rPr>
          <w:rFonts w:ascii="Times New Roman" w:hAnsi="Times New Roman" w:cs="Times New Roman" w:hint="eastAsia"/>
          <w:b/>
          <w:color w:val="0070C0"/>
          <w:sz w:val="22"/>
        </w:rPr>
        <w:br/>
      </w:r>
      <w:r w:rsidRPr="000647DD">
        <w:rPr>
          <w:rFonts w:ascii="Times New Roman" w:hAnsi="Times New Roman" w:cs="Times New Roman" w:hint="eastAsia"/>
          <w:b/>
          <w:color w:val="0070C0"/>
          <w:sz w:val="22"/>
        </w:rPr>
        <w:t>Regulatory Requirements on Access and Benefit-Sharing</w:t>
      </w:r>
    </w:p>
    <w:p w:rsidR="00C53E1B" w:rsidRPr="000647DD" w:rsidRDefault="00C53E1B"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15</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접근</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및</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이익공유에</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관한</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국내입법</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또는</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규제요건의</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준수</w:t>
      </w:r>
    </w:p>
    <w:p w:rsidR="00C53E1B" w:rsidRDefault="00C53E1B" w:rsidP="0029695E">
      <w:pPr>
        <w:rPr>
          <w:rFonts w:ascii="Times New Roman" w:hAnsi="Times New Roman" w:cs="Times New Roman"/>
        </w:rPr>
      </w:pPr>
    </w:p>
    <w:p w:rsidR="00C53E1B" w:rsidRPr="00D8639F" w:rsidRDefault="00C53E1B" w:rsidP="004E71B0">
      <w:pPr>
        <w:pStyle w:val="a3"/>
        <w:numPr>
          <w:ilvl w:val="0"/>
          <w:numId w:val="29"/>
        </w:numPr>
        <w:ind w:leftChars="0" w:left="426" w:hanging="426"/>
        <w:jc w:val="left"/>
        <w:rPr>
          <w:rFonts w:ascii="Times New Roman" w:hAnsi="Times New Roman" w:cs="Times New Roman"/>
        </w:rPr>
      </w:pPr>
      <w:r w:rsidRPr="00D8639F">
        <w:rPr>
          <w:rFonts w:ascii="Times New Roman" w:hAnsi="Times New Roman" w:cs="Times New Roman"/>
        </w:rPr>
        <w:t>Each Party shall take appropriate, effective and proportionate legislative, administrative or policy measures to provide that genetic resources utilized within its jurisdiction have been accessed in accordance with prior informed consent and that mutually agreed terms have been established, as required by the domestic access and benefit-sharing legislation or regulatory requirements of the other Party.</w:t>
      </w:r>
    </w:p>
    <w:p w:rsidR="00C53E1B" w:rsidRDefault="00C53E1B" w:rsidP="004E71B0">
      <w:pPr>
        <w:pStyle w:val="a3"/>
        <w:numPr>
          <w:ilvl w:val="0"/>
          <w:numId w:val="30"/>
        </w:numPr>
        <w:ind w:leftChars="0" w:left="426" w:hanging="426"/>
      </w:pPr>
      <w:r>
        <w:t>각 당사국은 그 관할 내에서 이용되는 유전자원이 타방 당사국의 접근 및 이익 공유 관련</w:t>
      </w:r>
      <w:r>
        <w:rPr>
          <w:rFonts w:hint="eastAsia"/>
        </w:rPr>
        <w:t xml:space="preserve"> 국내법</w:t>
      </w:r>
      <w:r>
        <w:t xml:space="preserve"> 또는 규제 요건이 요구하는 </w:t>
      </w:r>
      <w:r w:rsidR="00741092">
        <w:t>사전통고</w:t>
      </w:r>
      <w:r>
        <w:t xml:space="preserve">승인에 따라 접근되고, 상호합의조건이 체결되었다는 </w:t>
      </w:r>
      <w:r>
        <w:rPr>
          <w:rFonts w:hint="eastAsia"/>
        </w:rPr>
        <w:t>것을</w:t>
      </w:r>
      <w:r>
        <w:t xml:space="preserve"> 규정할 적절하고 효과적이며 비례적인 입법적, 행정적, 또는 정책적 조치를 채택하여야 한다.</w:t>
      </w:r>
    </w:p>
    <w:p w:rsidR="00C53E1B" w:rsidRPr="00C53E1B" w:rsidRDefault="00C53E1B" w:rsidP="00C53E1B">
      <w:pPr>
        <w:ind w:left="426" w:hanging="426"/>
        <w:jc w:val="left"/>
        <w:rPr>
          <w:rFonts w:ascii="Times New Roman" w:hAnsi="Times New Roman" w:cs="Times New Roman"/>
        </w:rPr>
      </w:pPr>
    </w:p>
    <w:p w:rsidR="00C53E1B" w:rsidRPr="00D8639F" w:rsidRDefault="00C53E1B" w:rsidP="004E71B0">
      <w:pPr>
        <w:pStyle w:val="a3"/>
        <w:numPr>
          <w:ilvl w:val="0"/>
          <w:numId w:val="29"/>
        </w:numPr>
        <w:ind w:leftChars="0" w:left="426" w:hanging="426"/>
        <w:jc w:val="left"/>
        <w:rPr>
          <w:rFonts w:ascii="Times New Roman" w:hAnsi="Times New Roman" w:cs="Times New Roman"/>
        </w:rPr>
      </w:pPr>
      <w:r w:rsidRPr="00D8639F">
        <w:rPr>
          <w:rFonts w:ascii="Times New Roman" w:hAnsi="Times New Roman" w:cs="Times New Roman"/>
        </w:rPr>
        <w:t>Parties shall take appropriate, effective and proportionate measures to address situations of non-compliance with measures adopted in accordance with paragraph 1 above.</w:t>
      </w:r>
    </w:p>
    <w:p w:rsidR="00C53E1B" w:rsidRDefault="00C53E1B" w:rsidP="004E71B0">
      <w:pPr>
        <w:pStyle w:val="a3"/>
        <w:numPr>
          <w:ilvl w:val="0"/>
          <w:numId w:val="30"/>
        </w:numPr>
        <w:ind w:leftChars="0" w:left="426" w:hanging="426"/>
      </w:pPr>
      <w:r>
        <w:t xml:space="preserve">각 당사국은 제1항에 따라 채택된 조치의 위반상황에 대처하기 위한 적절하고 효과적이며 </w:t>
      </w:r>
      <w:r>
        <w:rPr>
          <w:rFonts w:hint="eastAsia"/>
        </w:rPr>
        <w:t>비례적인</w:t>
      </w:r>
      <w:r>
        <w:t xml:space="preserve"> 조치를 채택한다.</w:t>
      </w:r>
    </w:p>
    <w:p w:rsidR="00C53E1B" w:rsidRPr="00C53E1B" w:rsidRDefault="00C53E1B" w:rsidP="00C53E1B">
      <w:pPr>
        <w:ind w:left="426" w:hanging="426"/>
        <w:jc w:val="left"/>
        <w:rPr>
          <w:rFonts w:ascii="Times New Roman" w:hAnsi="Times New Roman" w:cs="Times New Roman"/>
        </w:rPr>
      </w:pPr>
    </w:p>
    <w:p w:rsidR="00C53E1B" w:rsidRPr="00D8639F" w:rsidRDefault="00C53E1B" w:rsidP="004E71B0">
      <w:pPr>
        <w:pStyle w:val="a3"/>
        <w:numPr>
          <w:ilvl w:val="0"/>
          <w:numId w:val="29"/>
        </w:numPr>
        <w:ind w:leftChars="0" w:left="426" w:hanging="426"/>
        <w:jc w:val="left"/>
        <w:rPr>
          <w:rFonts w:ascii="Times New Roman" w:hAnsi="Times New Roman" w:cs="Times New Roman"/>
        </w:rPr>
      </w:pPr>
      <w:r w:rsidRPr="00D8639F">
        <w:rPr>
          <w:rFonts w:ascii="Times New Roman" w:hAnsi="Times New Roman" w:cs="Times New Roman"/>
        </w:rPr>
        <w:t>Parties shall, as far as possible and as appropriate, cooperate in cases of alleged violation of domestic access and benefit-sharing legislation or regulatory requirements referred to in paragraph 1 above.</w:t>
      </w:r>
    </w:p>
    <w:p w:rsidR="00C53E1B" w:rsidRDefault="00C53E1B" w:rsidP="004E71B0">
      <w:pPr>
        <w:pStyle w:val="a3"/>
        <w:numPr>
          <w:ilvl w:val="0"/>
          <w:numId w:val="30"/>
        </w:numPr>
        <w:ind w:leftChars="0" w:left="426" w:hanging="426"/>
      </w:pPr>
      <w:r>
        <w:t xml:space="preserve">당사국들은 제1항에 언급된 접근 및 이익 공유에 관한 국내입법 또는 규제 요건의 위반 </w:t>
      </w:r>
      <w:r>
        <w:rPr>
          <w:rFonts w:hint="eastAsia"/>
        </w:rPr>
        <w:t>사례에</w:t>
      </w:r>
      <w:r>
        <w:t xml:space="preserve"> 대해, 가능한 한 그리고 적절한 바에 따라, 협력한다.</w:t>
      </w:r>
    </w:p>
    <w:p w:rsidR="00B7004D" w:rsidRDefault="001C6FE1" w:rsidP="0029695E">
      <w:pPr>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p>
    <w:p w:rsidR="00B7004D" w:rsidRDefault="00B7004D" w:rsidP="0029695E">
      <w:pPr>
        <w:rPr>
          <w:rFonts w:ascii="Times New Roman" w:hAnsi="Times New Roman" w:cs="Times New Roman"/>
        </w:rPr>
      </w:pPr>
    </w:p>
    <w:p w:rsidR="00C53E1B" w:rsidRDefault="001C6FE1" w:rsidP="0029695E">
      <w:pPr>
        <w:rPr>
          <w:rFonts w:ascii="Times New Roman" w:hAnsi="Times New Roman" w:cs="Times New Roman"/>
        </w:rPr>
      </w:pPr>
      <w:r>
        <w:rPr>
          <w:rFonts w:ascii="Times New Roman" w:hAnsi="Times New Roman" w:cs="Times New Roman" w:hint="eastAsia"/>
        </w:rPr>
        <w:br/>
      </w:r>
    </w:p>
    <w:p w:rsidR="00C53E1B" w:rsidRPr="001C6FE1" w:rsidRDefault="00C53E1B" w:rsidP="001C6FE1">
      <w:pPr>
        <w:jc w:val="center"/>
        <w:rPr>
          <w:rFonts w:ascii="Times New Roman" w:hAnsi="Times New Roman" w:cs="Times New Roman"/>
          <w:b/>
          <w:color w:val="0070C0"/>
          <w:sz w:val="22"/>
        </w:rPr>
      </w:pPr>
      <w:r w:rsidRPr="001C6FE1">
        <w:rPr>
          <w:rFonts w:ascii="Times New Roman" w:hAnsi="Times New Roman" w:cs="Times New Roman" w:hint="eastAsia"/>
          <w:b/>
          <w:color w:val="0070C0"/>
          <w:sz w:val="22"/>
        </w:rPr>
        <w:lastRenderedPageBreak/>
        <w:t>Article 16 Compliance with Domestic Legisla</w:t>
      </w:r>
      <w:r w:rsidR="001C6FE1">
        <w:rPr>
          <w:rFonts w:ascii="Times New Roman" w:hAnsi="Times New Roman" w:cs="Times New Roman" w:hint="eastAsia"/>
          <w:b/>
          <w:color w:val="0070C0"/>
          <w:sz w:val="22"/>
        </w:rPr>
        <w:t>tion or</w:t>
      </w:r>
      <w:r w:rsidR="001C6FE1">
        <w:rPr>
          <w:rFonts w:ascii="Times New Roman" w:hAnsi="Times New Roman" w:cs="Times New Roman"/>
          <w:b/>
          <w:color w:val="0070C0"/>
          <w:sz w:val="22"/>
        </w:rPr>
        <w:br/>
      </w:r>
      <w:r w:rsidR="001C6FE1">
        <w:rPr>
          <w:rFonts w:ascii="Times New Roman" w:hAnsi="Times New Roman" w:cs="Times New Roman" w:hint="eastAsia"/>
          <w:b/>
          <w:color w:val="0070C0"/>
          <w:sz w:val="22"/>
        </w:rPr>
        <w:t xml:space="preserve">Regulatory Requirements </w:t>
      </w:r>
      <w:r w:rsidRPr="001C6FE1">
        <w:rPr>
          <w:rFonts w:ascii="Times New Roman" w:hAnsi="Times New Roman" w:cs="Times New Roman" w:hint="eastAsia"/>
          <w:b/>
          <w:color w:val="0070C0"/>
          <w:sz w:val="22"/>
        </w:rPr>
        <w:t>on Access and Benefit-Sharing for</w:t>
      </w:r>
      <w:r w:rsidR="001C6FE1">
        <w:rPr>
          <w:rFonts w:ascii="Times New Roman" w:hAnsi="Times New Roman" w:cs="Times New Roman"/>
          <w:b/>
          <w:color w:val="0070C0"/>
          <w:sz w:val="22"/>
        </w:rPr>
        <w:br/>
      </w:r>
      <w:r w:rsidRPr="001C6FE1">
        <w:rPr>
          <w:rFonts w:ascii="Times New Roman" w:hAnsi="Times New Roman" w:cs="Times New Roman" w:hint="eastAsia"/>
          <w:b/>
          <w:color w:val="0070C0"/>
          <w:sz w:val="22"/>
        </w:rPr>
        <w:t>Traditional Knowledge Associated with Genetic Resources</w:t>
      </w:r>
    </w:p>
    <w:p w:rsidR="00C53E1B" w:rsidRPr="001C6FE1" w:rsidRDefault="00C53E1B" w:rsidP="001C6FE1">
      <w:pPr>
        <w:jc w:val="center"/>
        <w:rPr>
          <w:rFonts w:ascii="Times New Roman" w:hAnsi="Times New Roman" w:cs="Times New Roman"/>
          <w:b/>
          <w:color w:val="0070C0"/>
          <w:sz w:val="22"/>
        </w:rPr>
      </w:pPr>
      <w:r w:rsidRPr="001C6FE1">
        <w:rPr>
          <w:rFonts w:ascii="Times New Roman" w:hAnsi="Times New Roman" w:cs="Times New Roman" w:hint="eastAsia"/>
          <w:b/>
          <w:color w:val="0070C0"/>
          <w:sz w:val="22"/>
        </w:rPr>
        <w:t>제</w:t>
      </w:r>
      <w:r w:rsidRPr="001C6FE1">
        <w:rPr>
          <w:rFonts w:ascii="Times New Roman" w:hAnsi="Times New Roman" w:cs="Times New Roman" w:hint="eastAsia"/>
          <w:b/>
          <w:color w:val="0070C0"/>
          <w:sz w:val="22"/>
        </w:rPr>
        <w:t>16</w:t>
      </w:r>
      <w:r w:rsidRPr="001C6FE1">
        <w:rPr>
          <w:rFonts w:ascii="Times New Roman" w:hAnsi="Times New Roman" w:cs="Times New Roman" w:hint="eastAsia"/>
          <w:b/>
          <w:color w:val="0070C0"/>
          <w:sz w:val="22"/>
        </w:rPr>
        <w:t>조</w:t>
      </w:r>
      <w:r w:rsidRPr="001C6FE1">
        <w:rPr>
          <w:rFonts w:ascii="Times New Roman" w:hAnsi="Times New Roman" w:cs="Times New Roman" w:hint="eastAsia"/>
          <w:b/>
          <w:color w:val="0070C0"/>
          <w:sz w:val="22"/>
        </w:rPr>
        <w:t xml:space="preserve"> </w:t>
      </w:r>
      <w:r w:rsidRPr="001C6FE1">
        <w:rPr>
          <w:rFonts w:ascii="Times New Roman" w:hAnsi="Times New Roman" w:cs="Times New Roman" w:hint="eastAsia"/>
          <w:b/>
          <w:color w:val="0070C0"/>
          <w:sz w:val="22"/>
        </w:rPr>
        <w:t>유전자원</w:t>
      </w:r>
      <w:r w:rsidRPr="001C6FE1">
        <w:rPr>
          <w:rFonts w:ascii="Times New Roman" w:hAnsi="Times New Roman" w:cs="Times New Roman" w:hint="eastAsia"/>
          <w:b/>
          <w:color w:val="0070C0"/>
          <w:sz w:val="22"/>
        </w:rPr>
        <w:t xml:space="preserve"> </w:t>
      </w:r>
      <w:r w:rsidRPr="001C6FE1">
        <w:rPr>
          <w:rFonts w:ascii="Times New Roman" w:hAnsi="Times New Roman" w:cs="Times New Roman" w:hint="eastAsia"/>
          <w:b/>
          <w:color w:val="0070C0"/>
          <w:sz w:val="22"/>
        </w:rPr>
        <w:t>관련</w:t>
      </w:r>
      <w:r w:rsidRPr="001C6FE1">
        <w:rPr>
          <w:rFonts w:ascii="Times New Roman" w:hAnsi="Times New Roman" w:cs="Times New Roman" w:hint="eastAsia"/>
          <w:b/>
          <w:color w:val="0070C0"/>
          <w:sz w:val="22"/>
        </w:rPr>
        <w:t xml:space="preserve"> </w:t>
      </w:r>
      <w:r w:rsidRPr="001C6FE1">
        <w:rPr>
          <w:rFonts w:ascii="Times New Roman" w:hAnsi="Times New Roman" w:cs="Times New Roman" w:hint="eastAsia"/>
          <w:b/>
          <w:color w:val="0070C0"/>
          <w:sz w:val="22"/>
        </w:rPr>
        <w:t>전통지식에</w:t>
      </w:r>
      <w:r w:rsidRPr="001C6FE1">
        <w:rPr>
          <w:rFonts w:ascii="Times New Roman" w:hAnsi="Times New Roman" w:cs="Times New Roman" w:hint="eastAsia"/>
          <w:b/>
          <w:color w:val="0070C0"/>
          <w:sz w:val="22"/>
        </w:rPr>
        <w:t xml:space="preserve"> </w:t>
      </w:r>
      <w:r w:rsidRPr="001C6FE1">
        <w:rPr>
          <w:rFonts w:ascii="Times New Roman" w:hAnsi="Times New Roman" w:cs="Times New Roman" w:hint="eastAsia"/>
          <w:b/>
          <w:color w:val="0070C0"/>
          <w:sz w:val="22"/>
        </w:rPr>
        <w:t>대한</w:t>
      </w:r>
      <w:r w:rsidRPr="001C6FE1">
        <w:rPr>
          <w:rFonts w:ascii="Times New Roman" w:hAnsi="Times New Roman" w:cs="Times New Roman" w:hint="eastAsia"/>
          <w:b/>
          <w:color w:val="0070C0"/>
          <w:sz w:val="22"/>
        </w:rPr>
        <w:t xml:space="preserve"> </w:t>
      </w:r>
      <w:r w:rsidRPr="001C6FE1">
        <w:rPr>
          <w:rFonts w:ascii="Times New Roman" w:hAnsi="Times New Roman" w:cs="Times New Roman" w:hint="eastAsia"/>
          <w:b/>
          <w:color w:val="0070C0"/>
          <w:sz w:val="22"/>
        </w:rPr>
        <w:t>접근</w:t>
      </w:r>
      <w:r w:rsidRPr="001C6FE1">
        <w:rPr>
          <w:rFonts w:ascii="Times New Roman" w:hAnsi="Times New Roman" w:cs="Times New Roman" w:hint="eastAsia"/>
          <w:b/>
          <w:color w:val="0070C0"/>
          <w:sz w:val="22"/>
        </w:rPr>
        <w:t xml:space="preserve"> </w:t>
      </w:r>
      <w:r w:rsidRPr="001C6FE1">
        <w:rPr>
          <w:rFonts w:ascii="Times New Roman" w:hAnsi="Times New Roman" w:cs="Times New Roman" w:hint="eastAsia"/>
          <w:b/>
          <w:color w:val="0070C0"/>
          <w:sz w:val="22"/>
        </w:rPr>
        <w:t>및</w:t>
      </w:r>
      <w:r w:rsidR="001C6FE1">
        <w:rPr>
          <w:rFonts w:ascii="Times New Roman" w:hAnsi="Times New Roman" w:cs="Times New Roman" w:hint="eastAsia"/>
          <w:b/>
          <w:color w:val="0070C0"/>
          <w:sz w:val="22"/>
        </w:rPr>
        <w:br/>
      </w:r>
      <w:r w:rsidRPr="001C6FE1">
        <w:rPr>
          <w:rFonts w:ascii="Times New Roman" w:hAnsi="Times New Roman" w:cs="Times New Roman" w:hint="eastAsia"/>
          <w:b/>
          <w:color w:val="0070C0"/>
          <w:sz w:val="22"/>
        </w:rPr>
        <w:t>이익공유에</w:t>
      </w:r>
      <w:r w:rsidRPr="001C6FE1">
        <w:rPr>
          <w:rFonts w:ascii="Times New Roman" w:hAnsi="Times New Roman" w:cs="Times New Roman" w:hint="eastAsia"/>
          <w:b/>
          <w:color w:val="0070C0"/>
          <w:sz w:val="22"/>
        </w:rPr>
        <w:t xml:space="preserve"> </w:t>
      </w:r>
      <w:r w:rsidRPr="001C6FE1">
        <w:rPr>
          <w:rFonts w:ascii="Times New Roman" w:hAnsi="Times New Roman" w:cs="Times New Roman" w:hint="eastAsia"/>
          <w:b/>
          <w:color w:val="0070C0"/>
          <w:sz w:val="22"/>
        </w:rPr>
        <w:t>관한</w:t>
      </w:r>
      <w:r w:rsidRPr="001C6FE1">
        <w:rPr>
          <w:rFonts w:ascii="Times New Roman" w:hAnsi="Times New Roman" w:cs="Times New Roman" w:hint="eastAsia"/>
          <w:b/>
          <w:color w:val="0070C0"/>
          <w:sz w:val="22"/>
        </w:rPr>
        <w:t xml:space="preserve"> </w:t>
      </w:r>
      <w:r w:rsidRPr="001C6FE1">
        <w:rPr>
          <w:rFonts w:ascii="Times New Roman" w:hAnsi="Times New Roman" w:cs="Times New Roman" w:hint="eastAsia"/>
          <w:b/>
          <w:color w:val="0070C0"/>
          <w:sz w:val="22"/>
        </w:rPr>
        <w:t>국내입법</w:t>
      </w:r>
      <w:r w:rsidRPr="001C6FE1">
        <w:rPr>
          <w:rFonts w:ascii="Times New Roman" w:hAnsi="Times New Roman" w:cs="Times New Roman" w:hint="eastAsia"/>
          <w:b/>
          <w:color w:val="0070C0"/>
          <w:sz w:val="22"/>
        </w:rPr>
        <w:t xml:space="preserve"> </w:t>
      </w:r>
      <w:r w:rsidRPr="001C6FE1">
        <w:rPr>
          <w:rFonts w:ascii="Times New Roman" w:hAnsi="Times New Roman" w:cs="Times New Roman" w:hint="eastAsia"/>
          <w:b/>
          <w:color w:val="0070C0"/>
          <w:sz w:val="22"/>
        </w:rPr>
        <w:t>또는</w:t>
      </w:r>
      <w:r w:rsidRPr="001C6FE1">
        <w:rPr>
          <w:rFonts w:ascii="Times New Roman" w:hAnsi="Times New Roman" w:cs="Times New Roman" w:hint="eastAsia"/>
          <w:b/>
          <w:color w:val="0070C0"/>
          <w:sz w:val="22"/>
        </w:rPr>
        <w:t xml:space="preserve"> </w:t>
      </w:r>
      <w:r w:rsidRPr="001C6FE1">
        <w:rPr>
          <w:rFonts w:ascii="Times New Roman" w:hAnsi="Times New Roman" w:cs="Times New Roman" w:hint="eastAsia"/>
          <w:b/>
          <w:color w:val="0070C0"/>
          <w:sz w:val="22"/>
        </w:rPr>
        <w:t>규제요건</w:t>
      </w:r>
      <w:r w:rsidRPr="001C6FE1">
        <w:rPr>
          <w:rFonts w:ascii="Times New Roman" w:hAnsi="Times New Roman" w:cs="Times New Roman" w:hint="eastAsia"/>
          <w:b/>
          <w:color w:val="0070C0"/>
          <w:sz w:val="22"/>
        </w:rPr>
        <w:t xml:space="preserve"> </w:t>
      </w:r>
      <w:r w:rsidRPr="001C6FE1">
        <w:rPr>
          <w:rFonts w:ascii="Times New Roman" w:hAnsi="Times New Roman" w:cs="Times New Roman" w:hint="eastAsia"/>
          <w:b/>
          <w:color w:val="0070C0"/>
          <w:sz w:val="22"/>
        </w:rPr>
        <w:t>준수</w:t>
      </w:r>
    </w:p>
    <w:p w:rsidR="00C53E1B" w:rsidRDefault="00C53E1B" w:rsidP="0029695E">
      <w:pPr>
        <w:rPr>
          <w:rFonts w:ascii="Times New Roman" w:hAnsi="Times New Roman" w:cs="Times New Roman"/>
        </w:rPr>
      </w:pPr>
    </w:p>
    <w:p w:rsidR="00C53E1B" w:rsidRPr="00D8639F" w:rsidRDefault="00C53E1B" w:rsidP="004E71B0">
      <w:pPr>
        <w:pStyle w:val="a3"/>
        <w:numPr>
          <w:ilvl w:val="0"/>
          <w:numId w:val="31"/>
        </w:numPr>
        <w:ind w:leftChars="0" w:left="426" w:hanging="426"/>
        <w:jc w:val="left"/>
        <w:rPr>
          <w:rFonts w:ascii="Times New Roman" w:hAnsi="Times New Roman" w:cs="Times New Roman"/>
        </w:rPr>
      </w:pPr>
      <w:r w:rsidRPr="00D8639F">
        <w:rPr>
          <w:rFonts w:ascii="Times New Roman" w:hAnsi="Times New Roman" w:cs="Times New Roman"/>
        </w:rPr>
        <w:t>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benefit-sharing legislation or regulatory requirements of the other Party where such indigenous and local communities are located.</w:t>
      </w:r>
    </w:p>
    <w:p w:rsidR="00C53E1B" w:rsidRDefault="00C53E1B" w:rsidP="004E71B0">
      <w:pPr>
        <w:pStyle w:val="a3"/>
        <w:numPr>
          <w:ilvl w:val="0"/>
          <w:numId w:val="32"/>
        </w:numPr>
        <w:ind w:leftChars="0" w:left="426" w:hanging="426"/>
      </w:pPr>
      <w:r>
        <w:t xml:space="preserve">각 당사국은 토착지역공동체가 소재한 타방 당사국의 접근 및 이익 공유 국내입법 또는 규제 </w:t>
      </w:r>
      <w:r>
        <w:rPr>
          <w:rFonts w:hint="eastAsia"/>
        </w:rPr>
        <w:t>요건이</w:t>
      </w:r>
      <w:r>
        <w:t xml:space="preserve"> 요구하는 대로, 자국의 관할 내에서 이용되는 유전자원 관련 전통 지식이 해당 </w:t>
      </w:r>
      <w:r>
        <w:rPr>
          <w:rFonts w:hint="eastAsia"/>
        </w:rPr>
        <w:t>토착지역공동체의</w:t>
      </w:r>
      <w:r>
        <w:t xml:space="preserve"> </w:t>
      </w:r>
      <w:r w:rsidR="00741092">
        <w:t>사전통고</w:t>
      </w:r>
      <w:r>
        <w:t xml:space="preserve">승인 또는 </w:t>
      </w:r>
      <w:r>
        <w:rPr>
          <w:rFonts w:hint="eastAsia"/>
        </w:rPr>
        <w:t>승인과 참여</w:t>
      </w:r>
      <w:r>
        <w:t xml:space="preserve"> 하에 접근되었고, 그리고 상호합의조건이 체결되었다는 것을 규정할 적절하고 효과적이며 비례적인 입법적</w:t>
      </w:r>
      <w:r>
        <w:rPr>
          <w:rFonts w:hint="eastAsia"/>
        </w:rPr>
        <w:t xml:space="preserve"> 조치</w:t>
      </w:r>
      <w:r>
        <w:t>, 행정적</w:t>
      </w:r>
      <w:r>
        <w:rPr>
          <w:rFonts w:hint="eastAsia"/>
        </w:rPr>
        <w:t xml:space="preserve"> 조치</w:t>
      </w:r>
      <w:r>
        <w:t xml:space="preserve"> 또는 정책적 조치</w:t>
      </w:r>
      <w:r>
        <w:rPr>
          <w:rFonts w:hint="eastAsia"/>
        </w:rPr>
        <w:t>를 적절하게</w:t>
      </w:r>
      <w:r>
        <w:t xml:space="preserve"> 채택한다.</w:t>
      </w:r>
    </w:p>
    <w:p w:rsidR="00C53E1B" w:rsidRPr="00C53E1B" w:rsidRDefault="00C53E1B" w:rsidP="00C53E1B">
      <w:pPr>
        <w:ind w:left="426" w:hanging="426"/>
        <w:jc w:val="left"/>
        <w:rPr>
          <w:rFonts w:ascii="Times New Roman" w:hAnsi="Times New Roman" w:cs="Times New Roman"/>
        </w:rPr>
      </w:pPr>
    </w:p>
    <w:p w:rsidR="00C53E1B" w:rsidRPr="00D8639F" w:rsidRDefault="00C53E1B" w:rsidP="004E71B0">
      <w:pPr>
        <w:pStyle w:val="a3"/>
        <w:numPr>
          <w:ilvl w:val="0"/>
          <w:numId w:val="31"/>
        </w:numPr>
        <w:ind w:leftChars="0" w:left="426" w:hanging="426"/>
        <w:jc w:val="left"/>
        <w:rPr>
          <w:rFonts w:ascii="Times New Roman" w:hAnsi="Times New Roman" w:cs="Times New Roman"/>
        </w:rPr>
      </w:pPr>
      <w:r w:rsidRPr="00D8639F">
        <w:rPr>
          <w:rFonts w:ascii="Times New Roman" w:hAnsi="Times New Roman" w:cs="Times New Roman"/>
        </w:rPr>
        <w:t>Each Party shall take appropriate, effective and proportionate measures to address situations of non-compliance with measures adopted in accordance with paragraph 1 above.</w:t>
      </w:r>
    </w:p>
    <w:p w:rsidR="00C53E1B" w:rsidRDefault="00C53E1B" w:rsidP="004E71B0">
      <w:pPr>
        <w:pStyle w:val="a3"/>
        <w:numPr>
          <w:ilvl w:val="0"/>
          <w:numId w:val="32"/>
        </w:numPr>
        <w:ind w:leftChars="0" w:left="426" w:hanging="426"/>
      </w:pPr>
      <w:r>
        <w:t xml:space="preserve">각 당사국은 제1항에 따라 채택된 조치의 위반상황에 대처하기 위한 적절하고 효과적이며 </w:t>
      </w:r>
      <w:r>
        <w:rPr>
          <w:rFonts w:hint="eastAsia"/>
        </w:rPr>
        <w:t>비례적인</w:t>
      </w:r>
      <w:r>
        <w:t xml:space="preserve"> 조치를 채택한다.</w:t>
      </w:r>
    </w:p>
    <w:p w:rsidR="00C53E1B" w:rsidRPr="00C53E1B" w:rsidRDefault="00C53E1B" w:rsidP="00C53E1B">
      <w:pPr>
        <w:ind w:left="426" w:hanging="426"/>
        <w:jc w:val="left"/>
        <w:rPr>
          <w:rFonts w:ascii="Times New Roman" w:hAnsi="Times New Roman" w:cs="Times New Roman"/>
        </w:rPr>
      </w:pPr>
    </w:p>
    <w:p w:rsidR="00C53E1B" w:rsidRPr="00D8639F" w:rsidRDefault="00C53E1B" w:rsidP="004E71B0">
      <w:pPr>
        <w:pStyle w:val="a3"/>
        <w:numPr>
          <w:ilvl w:val="0"/>
          <w:numId w:val="31"/>
        </w:numPr>
        <w:ind w:leftChars="0" w:left="426" w:hanging="426"/>
        <w:jc w:val="left"/>
        <w:rPr>
          <w:rFonts w:ascii="Times New Roman" w:hAnsi="Times New Roman" w:cs="Times New Roman"/>
        </w:rPr>
      </w:pPr>
      <w:r w:rsidRPr="00D8639F">
        <w:rPr>
          <w:rFonts w:ascii="Times New Roman" w:hAnsi="Times New Roman" w:cs="Times New Roman"/>
        </w:rPr>
        <w:t>Parties shall, as far as possible and as appropriate, cooperate in cases of alleged violation of domestic access and benefit-sharing legislation or regulatory requirements referred to in paragraph 1 above.</w:t>
      </w:r>
    </w:p>
    <w:p w:rsidR="00C53E1B" w:rsidRDefault="00C53E1B" w:rsidP="004E71B0">
      <w:pPr>
        <w:pStyle w:val="a3"/>
        <w:numPr>
          <w:ilvl w:val="0"/>
          <w:numId w:val="32"/>
        </w:numPr>
        <w:ind w:leftChars="0" w:left="426" w:hanging="426"/>
      </w:pPr>
      <w:r>
        <w:t xml:space="preserve">당사국들은 제1항에 언급된 접근 및 이익 공유 국내입법 또는 규제 요건에 대한 위반주장에 </w:t>
      </w:r>
      <w:r>
        <w:rPr>
          <w:rFonts w:hint="eastAsia"/>
        </w:rPr>
        <w:t>대해</w:t>
      </w:r>
      <w:r>
        <w:t xml:space="preserve"> 가능한 한 그리고 적절한 바에 따라 협력한다.</w:t>
      </w:r>
    </w:p>
    <w:p w:rsidR="00C53E1B"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E94CBA" w:rsidRPr="000647DD" w:rsidRDefault="00E94CB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17 Monitoring the Utilization of Genetic Resources</w:t>
      </w:r>
    </w:p>
    <w:p w:rsidR="00E94CBA" w:rsidRPr="000647DD" w:rsidRDefault="00E94CB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17</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유전자원</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이용</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감시</w:t>
      </w:r>
    </w:p>
    <w:p w:rsidR="00E94CBA" w:rsidRDefault="00E94CBA" w:rsidP="0029695E">
      <w:pPr>
        <w:rPr>
          <w:rFonts w:ascii="Times New Roman" w:hAnsi="Times New Roman" w:cs="Times New Roman"/>
        </w:rPr>
      </w:pPr>
    </w:p>
    <w:p w:rsidR="00E94CBA" w:rsidRPr="00D8639F" w:rsidRDefault="00E94CBA" w:rsidP="004E71B0">
      <w:pPr>
        <w:pStyle w:val="a3"/>
        <w:numPr>
          <w:ilvl w:val="0"/>
          <w:numId w:val="35"/>
        </w:numPr>
        <w:ind w:leftChars="0" w:left="426" w:hanging="426"/>
        <w:jc w:val="left"/>
        <w:rPr>
          <w:rFonts w:ascii="Times New Roman" w:hAnsi="Times New Roman" w:cs="Times New Roman"/>
        </w:rPr>
      </w:pPr>
      <w:r w:rsidRPr="00D8639F">
        <w:rPr>
          <w:rFonts w:ascii="Times New Roman" w:hAnsi="Times New Roman" w:cs="Times New Roman"/>
        </w:rPr>
        <w:t>To support compliance, each Party shall take measures, as appropriate, to monitor and to enhance transparency about the utilization of genetic resources. Such measures shall include:</w:t>
      </w:r>
    </w:p>
    <w:p w:rsidR="00E94CBA" w:rsidRDefault="00E94CBA" w:rsidP="004E71B0">
      <w:pPr>
        <w:pStyle w:val="a3"/>
        <w:numPr>
          <w:ilvl w:val="0"/>
          <w:numId w:val="36"/>
        </w:numPr>
        <w:ind w:leftChars="0" w:left="426" w:hanging="426"/>
      </w:pPr>
      <w:r>
        <w:t xml:space="preserve">의무준수를 장려하기 위해 각 당사국은 적절한 경우 유전자원 이용의 투명성을 감시하고 </w:t>
      </w:r>
      <w:r>
        <w:rPr>
          <w:rFonts w:hint="eastAsia"/>
        </w:rPr>
        <w:t>향상시키기</w:t>
      </w:r>
      <w:r>
        <w:t xml:space="preserve"> 위한 조치를 취해야 한다. 그러한 조치는 다음 각 호를 포함한다.</w:t>
      </w:r>
    </w:p>
    <w:p w:rsidR="00E94CBA" w:rsidRPr="00E94CBA" w:rsidRDefault="00E94CBA" w:rsidP="00E94CBA">
      <w:pPr>
        <w:jc w:val="left"/>
        <w:rPr>
          <w:rFonts w:ascii="Times New Roman" w:hAnsi="Times New Roman" w:cs="Times New Roman"/>
        </w:rPr>
      </w:pPr>
    </w:p>
    <w:p w:rsidR="00E94CBA" w:rsidRPr="00D8639F" w:rsidRDefault="00E94CBA" w:rsidP="004E71B0">
      <w:pPr>
        <w:pStyle w:val="a3"/>
        <w:numPr>
          <w:ilvl w:val="0"/>
          <w:numId w:val="33"/>
        </w:numPr>
        <w:ind w:leftChars="0"/>
        <w:jc w:val="left"/>
        <w:rPr>
          <w:rFonts w:ascii="Times New Roman" w:hAnsi="Times New Roman" w:cs="Times New Roman"/>
        </w:rPr>
      </w:pPr>
      <w:r w:rsidRPr="00D8639F">
        <w:rPr>
          <w:rFonts w:ascii="Times New Roman" w:hAnsi="Times New Roman" w:cs="Times New Roman"/>
        </w:rPr>
        <w:t>The designation of one or more checkpoints, as follows:</w:t>
      </w:r>
    </w:p>
    <w:p w:rsidR="00E94CBA" w:rsidRDefault="00E94CBA" w:rsidP="004E71B0">
      <w:pPr>
        <w:pStyle w:val="a3"/>
        <w:numPr>
          <w:ilvl w:val="0"/>
          <w:numId w:val="37"/>
        </w:numPr>
        <w:ind w:leftChars="0"/>
      </w:pPr>
      <w:r>
        <w:t>다음 각 목에 따라 하나 이상의 점검기관을 지정한다.</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174D3C">
      <w:pPr>
        <w:pStyle w:val="a3"/>
        <w:ind w:leftChars="354" w:left="992" w:hangingChars="142" w:hanging="284"/>
        <w:jc w:val="left"/>
        <w:rPr>
          <w:rFonts w:ascii="Times New Roman" w:hAnsi="Times New Roman" w:cs="Times New Roman"/>
        </w:rPr>
      </w:pPr>
      <w:r w:rsidRPr="00D8639F">
        <w:rPr>
          <w:rFonts w:ascii="Times New Roman" w:hAnsi="Times New Roman" w:cs="Times New Roman"/>
        </w:rPr>
        <w:t>(</w:t>
      </w:r>
      <w:proofErr w:type="spellStart"/>
      <w:r w:rsidRPr="00D8639F">
        <w:rPr>
          <w:rFonts w:ascii="Times New Roman" w:hAnsi="Times New Roman" w:cs="Times New Roman"/>
        </w:rPr>
        <w:t>i</w:t>
      </w:r>
      <w:proofErr w:type="spellEnd"/>
      <w:r w:rsidRPr="00D8639F">
        <w:rPr>
          <w:rFonts w:ascii="Times New Roman" w:hAnsi="Times New Roman" w:cs="Times New Roman"/>
        </w:rPr>
        <w:t>) Designated checkpoints would collect or receive, as appropriate, relevant information related to prior informed consent, to the source of the genetic resource, to the establishment of mutually agreed terms, and/or to the utilization of genetic resources, as appropriate;</w:t>
      </w:r>
    </w:p>
    <w:p w:rsidR="00E94CBA" w:rsidRPr="00E94CBA" w:rsidRDefault="00E94CBA" w:rsidP="004E71B0">
      <w:pPr>
        <w:pStyle w:val="a3"/>
        <w:numPr>
          <w:ilvl w:val="0"/>
          <w:numId w:val="38"/>
        </w:numPr>
        <w:ind w:leftChars="354" w:left="992" w:hangingChars="142" w:hanging="284"/>
        <w:jc w:val="left"/>
        <w:rPr>
          <w:rFonts w:ascii="Times New Roman" w:hAnsi="Times New Roman" w:cs="Times New Roman"/>
        </w:rPr>
      </w:pPr>
      <w:r w:rsidRPr="00E94CBA">
        <w:rPr>
          <w:rFonts w:ascii="Times New Roman" w:hAnsi="Times New Roman" w:cs="Times New Roman"/>
        </w:rPr>
        <w:t>지정된</w:t>
      </w:r>
      <w:r w:rsidRPr="00E94CBA">
        <w:rPr>
          <w:rFonts w:ascii="Times New Roman" w:hAnsi="Times New Roman" w:cs="Times New Roman"/>
        </w:rPr>
        <w:t xml:space="preserve"> </w:t>
      </w:r>
      <w:r w:rsidRPr="00E94CBA">
        <w:rPr>
          <w:rFonts w:ascii="Times New Roman" w:hAnsi="Times New Roman" w:cs="Times New Roman"/>
        </w:rPr>
        <w:t>점검기관은</w:t>
      </w:r>
      <w:r w:rsidRPr="00E94CBA">
        <w:rPr>
          <w:rFonts w:ascii="Times New Roman" w:hAnsi="Times New Roman" w:cs="Times New Roman"/>
        </w:rPr>
        <w:t xml:space="preserve"> </w:t>
      </w:r>
      <w:r w:rsidRPr="00E94CBA">
        <w:rPr>
          <w:rFonts w:ascii="Times New Roman" w:hAnsi="Times New Roman" w:cs="Times New Roman"/>
        </w:rPr>
        <w:t>적절한</w:t>
      </w:r>
      <w:r w:rsidRPr="00E94CBA">
        <w:rPr>
          <w:rFonts w:ascii="Times New Roman" w:hAnsi="Times New Roman" w:cs="Times New Roman"/>
        </w:rPr>
        <w:t xml:space="preserve"> </w:t>
      </w:r>
      <w:r w:rsidRPr="00E94CBA">
        <w:rPr>
          <w:rFonts w:ascii="Times New Roman" w:hAnsi="Times New Roman" w:cs="Times New Roman"/>
        </w:rPr>
        <w:t>경우</w:t>
      </w:r>
      <w:r w:rsidRPr="00E94CBA">
        <w:rPr>
          <w:rFonts w:ascii="Times New Roman" w:hAnsi="Times New Roman" w:cs="Times New Roman"/>
        </w:rPr>
        <w:t xml:space="preserve"> </w:t>
      </w:r>
      <w:r w:rsidR="00741092">
        <w:rPr>
          <w:rFonts w:ascii="Times New Roman" w:hAnsi="Times New Roman" w:cs="Times New Roman"/>
        </w:rPr>
        <w:t>사전통고</w:t>
      </w:r>
      <w:r w:rsidRPr="00E94CBA">
        <w:rPr>
          <w:rFonts w:ascii="Times New Roman" w:hAnsi="Times New Roman" w:cs="Times New Roman"/>
        </w:rPr>
        <w:t>승인</w:t>
      </w:r>
      <w:r w:rsidRPr="00E94CBA">
        <w:rPr>
          <w:rFonts w:ascii="Times New Roman" w:hAnsi="Times New Roman" w:cs="Times New Roman"/>
        </w:rPr>
        <w:t xml:space="preserve">, </w:t>
      </w:r>
      <w:r w:rsidRPr="00E94CBA">
        <w:rPr>
          <w:rFonts w:ascii="Times New Roman" w:hAnsi="Times New Roman" w:cs="Times New Roman"/>
        </w:rPr>
        <w:t>유전자원의</w:t>
      </w:r>
      <w:r w:rsidRPr="00E94CBA">
        <w:rPr>
          <w:rFonts w:ascii="Times New Roman" w:hAnsi="Times New Roman" w:cs="Times New Roman"/>
        </w:rPr>
        <w:t xml:space="preserve"> </w:t>
      </w:r>
      <w:r w:rsidRPr="00E94CBA">
        <w:rPr>
          <w:rFonts w:ascii="Times New Roman" w:hAnsi="Times New Roman" w:cs="Times New Roman"/>
        </w:rPr>
        <w:t>출처</w:t>
      </w:r>
      <w:r w:rsidRPr="00E94CBA">
        <w:rPr>
          <w:rFonts w:ascii="Times New Roman" w:hAnsi="Times New Roman" w:cs="Times New Roman"/>
        </w:rPr>
        <w:t xml:space="preserve">, </w:t>
      </w:r>
      <w:r w:rsidRPr="00E94CBA">
        <w:rPr>
          <w:rFonts w:ascii="Times New Roman" w:hAnsi="Times New Roman" w:cs="Times New Roman"/>
        </w:rPr>
        <w:t>상호합의조건의</w:t>
      </w:r>
      <w:r w:rsidRPr="00E94CBA">
        <w:rPr>
          <w:rFonts w:ascii="Times New Roman" w:hAnsi="Times New Roman" w:cs="Times New Roman"/>
        </w:rPr>
        <w:t xml:space="preserve"> </w:t>
      </w:r>
      <w:r w:rsidRPr="00E94CBA">
        <w:rPr>
          <w:rFonts w:ascii="Times New Roman" w:hAnsi="Times New Roman" w:cs="Times New Roman"/>
        </w:rPr>
        <w:t>체결</w:t>
      </w:r>
      <w:r w:rsidRPr="00E94CBA">
        <w:rPr>
          <w:rFonts w:ascii="Times New Roman" w:hAnsi="Times New Roman" w:cs="Times New Roman"/>
        </w:rPr>
        <w:t xml:space="preserve">, </w:t>
      </w:r>
      <w:r w:rsidRPr="00E94CBA">
        <w:rPr>
          <w:rFonts w:ascii="Times New Roman" w:hAnsi="Times New Roman" w:cs="Times New Roman" w:hint="eastAsia"/>
        </w:rPr>
        <w:t>그리고</w:t>
      </w:r>
      <w:r w:rsidRPr="00E94CBA">
        <w:rPr>
          <w:rFonts w:ascii="Times New Roman" w:hAnsi="Times New Roman" w:cs="Times New Roman"/>
        </w:rPr>
        <w:t>/</w:t>
      </w:r>
      <w:r w:rsidRPr="00E94CBA">
        <w:rPr>
          <w:rFonts w:ascii="Times New Roman" w:hAnsi="Times New Roman" w:cs="Times New Roman"/>
        </w:rPr>
        <w:t>또는</w:t>
      </w:r>
      <w:r w:rsidRPr="00E94CBA">
        <w:rPr>
          <w:rFonts w:ascii="Times New Roman" w:hAnsi="Times New Roman" w:cs="Times New Roman"/>
        </w:rPr>
        <w:t xml:space="preserve"> </w:t>
      </w:r>
      <w:r w:rsidRPr="00E94CBA">
        <w:rPr>
          <w:rFonts w:ascii="Times New Roman" w:hAnsi="Times New Roman" w:cs="Times New Roman"/>
        </w:rPr>
        <w:t>유전자원</w:t>
      </w:r>
      <w:r w:rsidRPr="00E94CBA">
        <w:rPr>
          <w:rFonts w:ascii="Times New Roman" w:hAnsi="Times New Roman" w:cs="Times New Roman"/>
        </w:rPr>
        <w:t xml:space="preserve"> </w:t>
      </w:r>
      <w:r w:rsidRPr="00E94CBA">
        <w:rPr>
          <w:rFonts w:ascii="Times New Roman" w:hAnsi="Times New Roman" w:cs="Times New Roman"/>
        </w:rPr>
        <w:t>이용과</w:t>
      </w:r>
      <w:r w:rsidRPr="00E94CBA">
        <w:rPr>
          <w:rFonts w:ascii="Times New Roman" w:hAnsi="Times New Roman" w:cs="Times New Roman"/>
        </w:rPr>
        <w:t xml:space="preserve"> </w:t>
      </w:r>
      <w:r w:rsidRPr="00E94CBA">
        <w:rPr>
          <w:rFonts w:ascii="Times New Roman" w:hAnsi="Times New Roman" w:cs="Times New Roman"/>
        </w:rPr>
        <w:t>관련한</w:t>
      </w:r>
      <w:r w:rsidRPr="00E94CBA">
        <w:rPr>
          <w:rFonts w:ascii="Times New Roman" w:hAnsi="Times New Roman" w:cs="Times New Roman"/>
        </w:rPr>
        <w:t xml:space="preserve"> </w:t>
      </w:r>
      <w:r w:rsidRPr="00E94CBA">
        <w:rPr>
          <w:rFonts w:ascii="Times New Roman" w:hAnsi="Times New Roman" w:cs="Times New Roman"/>
        </w:rPr>
        <w:t>정보를</w:t>
      </w:r>
      <w:r w:rsidRPr="00E94CBA">
        <w:rPr>
          <w:rFonts w:ascii="Times New Roman" w:hAnsi="Times New Roman" w:cs="Times New Roman"/>
        </w:rPr>
        <w:t xml:space="preserve"> </w:t>
      </w:r>
      <w:r w:rsidRPr="00E94CBA">
        <w:rPr>
          <w:rFonts w:ascii="Times New Roman" w:hAnsi="Times New Roman" w:cs="Times New Roman"/>
        </w:rPr>
        <w:t>취합하거나</w:t>
      </w:r>
      <w:r w:rsidRPr="00E94CBA">
        <w:rPr>
          <w:rFonts w:ascii="Times New Roman" w:hAnsi="Times New Roman" w:cs="Times New Roman"/>
        </w:rPr>
        <w:t xml:space="preserve"> </w:t>
      </w:r>
      <w:r w:rsidRPr="00E94CBA">
        <w:rPr>
          <w:rFonts w:ascii="Times New Roman" w:hAnsi="Times New Roman" w:cs="Times New Roman"/>
        </w:rPr>
        <w:t>접수한다</w:t>
      </w:r>
      <w:r w:rsidRPr="00E94CBA">
        <w:rPr>
          <w:rFonts w:ascii="Times New Roman" w:hAnsi="Times New Roman" w:cs="Times New Roman"/>
        </w:rPr>
        <w:t>.</w:t>
      </w:r>
    </w:p>
    <w:p w:rsidR="00E94CBA" w:rsidRPr="00E94CBA" w:rsidRDefault="00E94CBA" w:rsidP="00174D3C">
      <w:pPr>
        <w:pStyle w:val="a3"/>
        <w:ind w:leftChars="354" w:left="992" w:hangingChars="142" w:hanging="284"/>
        <w:jc w:val="left"/>
        <w:rPr>
          <w:rFonts w:ascii="Times New Roman" w:hAnsi="Times New Roman" w:cs="Times New Roman"/>
        </w:rPr>
      </w:pPr>
    </w:p>
    <w:p w:rsidR="00E94CBA" w:rsidRPr="00D8639F" w:rsidRDefault="00E94CBA" w:rsidP="00174D3C">
      <w:pPr>
        <w:pStyle w:val="a3"/>
        <w:ind w:leftChars="354" w:left="992" w:hangingChars="142" w:hanging="284"/>
        <w:jc w:val="left"/>
        <w:rPr>
          <w:rFonts w:ascii="Times New Roman" w:hAnsi="Times New Roman" w:cs="Times New Roman"/>
        </w:rPr>
      </w:pPr>
      <w:r w:rsidRPr="00D8639F">
        <w:rPr>
          <w:rFonts w:ascii="Times New Roman" w:hAnsi="Times New Roman" w:cs="Times New Roman"/>
        </w:rPr>
        <w:lastRenderedPageBreak/>
        <w:t>(ii) Each Party shall, as appropriate and depending on the particular characteristics of a designated checkpoint, require users of genetic resources to provide the information specified in the above paragraph at a designated checkpoint. Each Party shall take appropriate, effective and proportionate measures to address situations of non-compliance;</w:t>
      </w:r>
    </w:p>
    <w:p w:rsidR="00E94CBA" w:rsidRDefault="00E94CBA" w:rsidP="004E71B0">
      <w:pPr>
        <w:pStyle w:val="a3"/>
        <w:numPr>
          <w:ilvl w:val="0"/>
          <w:numId w:val="38"/>
        </w:numPr>
        <w:ind w:leftChars="354" w:left="992" w:hangingChars="142" w:hanging="284"/>
      </w:pPr>
      <w:r>
        <w:t xml:space="preserve">각 당사국은 적절한 경우, 그리고 특정 지정 점검기관의 특징에 따라 유전자원의 이용자가 </w:t>
      </w:r>
      <w:r>
        <w:rPr>
          <w:rFonts w:hint="eastAsia"/>
        </w:rPr>
        <w:t>지정</w:t>
      </w:r>
      <w:r>
        <w:t xml:space="preserve"> 점검기관에 위</w:t>
      </w:r>
      <w:r>
        <w:rPr>
          <w:rFonts w:hint="eastAsia"/>
        </w:rPr>
        <w:t xml:space="preserve"> </w:t>
      </w:r>
      <w:r>
        <w:t xml:space="preserve">목에 명시된 정보를 제공하도록 해야 한다. 각 당사국은 미 준수 상황에 </w:t>
      </w:r>
      <w:r>
        <w:rPr>
          <w:rFonts w:hint="eastAsia"/>
        </w:rPr>
        <w:t>대처하기</w:t>
      </w:r>
      <w:r>
        <w:t xml:space="preserve"> 위한 적절하고 효과적이며 비례적인 조치를 취해야 한다.</w:t>
      </w:r>
    </w:p>
    <w:p w:rsidR="00E94CBA" w:rsidRPr="00E94CBA" w:rsidRDefault="00E94CBA" w:rsidP="00174D3C">
      <w:pPr>
        <w:pStyle w:val="a3"/>
        <w:ind w:leftChars="354" w:left="992" w:hangingChars="142" w:hanging="284"/>
        <w:jc w:val="left"/>
        <w:rPr>
          <w:rFonts w:ascii="Times New Roman" w:hAnsi="Times New Roman" w:cs="Times New Roman"/>
        </w:rPr>
      </w:pPr>
    </w:p>
    <w:p w:rsidR="00E94CBA" w:rsidRPr="00D8639F" w:rsidRDefault="00E94CBA" w:rsidP="00174D3C">
      <w:pPr>
        <w:pStyle w:val="a3"/>
        <w:ind w:leftChars="354" w:left="992" w:hangingChars="142" w:hanging="284"/>
        <w:jc w:val="left"/>
        <w:rPr>
          <w:rFonts w:ascii="Times New Roman" w:hAnsi="Times New Roman" w:cs="Times New Roman"/>
        </w:rPr>
      </w:pPr>
      <w:r w:rsidRPr="00D8639F">
        <w:rPr>
          <w:rFonts w:ascii="Times New Roman" w:hAnsi="Times New Roman" w:cs="Times New Roman"/>
        </w:rPr>
        <w:t>(iii) Such information, including from internationally recognized certificates of compliance where they are available, will, without prejudice to the protection of confidential information, be provided to relevant national authorities, to the Party providing prior informed consent and to the Access and Benefit-sharing Clearing-House, as appropriate;</w:t>
      </w:r>
    </w:p>
    <w:p w:rsidR="00E94CBA" w:rsidRDefault="00E94CBA" w:rsidP="004E71B0">
      <w:pPr>
        <w:pStyle w:val="a3"/>
        <w:numPr>
          <w:ilvl w:val="0"/>
          <w:numId w:val="38"/>
        </w:numPr>
        <w:ind w:leftChars="354" w:left="992" w:hangingChars="142" w:hanging="284"/>
      </w:pPr>
      <w:r>
        <w:t xml:space="preserve">기밀 정보 보호에 영향을 미치지 않는 한, 국제적으로 인정되는 의무준수 인증서가 있는 경우 </w:t>
      </w:r>
      <w:r>
        <w:rPr>
          <w:rFonts w:hint="eastAsia"/>
        </w:rPr>
        <w:t>이러한</w:t>
      </w:r>
      <w:r>
        <w:t xml:space="preserve"> 인증서로부터의 정보를 포함하여 그러한 정보를 적절한 관련 국가 기관들, </w:t>
      </w:r>
      <w:r w:rsidR="00741092">
        <w:rPr>
          <w:rFonts w:hint="eastAsia"/>
        </w:rPr>
        <w:t>사전통고</w:t>
      </w:r>
      <w:r>
        <w:rPr>
          <w:rFonts w:hint="eastAsia"/>
        </w:rPr>
        <w:t>승인을</w:t>
      </w:r>
      <w:r>
        <w:t xml:space="preserve"> 하는 당사국, 그리고 접근 및 이익공유 정보공유체계에 제공해야 한다.</w:t>
      </w:r>
    </w:p>
    <w:p w:rsidR="00E94CBA" w:rsidRPr="00E94CBA" w:rsidRDefault="00E94CBA" w:rsidP="00174D3C">
      <w:pPr>
        <w:pStyle w:val="a3"/>
        <w:ind w:leftChars="354" w:left="992" w:hangingChars="142" w:hanging="284"/>
        <w:jc w:val="left"/>
        <w:rPr>
          <w:rFonts w:ascii="Times New Roman" w:hAnsi="Times New Roman" w:cs="Times New Roman"/>
        </w:rPr>
      </w:pPr>
    </w:p>
    <w:p w:rsidR="00E94CBA" w:rsidRPr="00D8639F" w:rsidRDefault="00E94CBA" w:rsidP="00174D3C">
      <w:pPr>
        <w:pStyle w:val="a3"/>
        <w:ind w:leftChars="354" w:left="992" w:hangingChars="142" w:hanging="284"/>
        <w:jc w:val="left"/>
        <w:rPr>
          <w:rFonts w:ascii="Times New Roman" w:eastAsia="맑은 고딕" w:hAnsi="Times New Roman" w:cs="Times New Roman"/>
        </w:rPr>
      </w:pPr>
      <w:proofErr w:type="gramStart"/>
      <w:r w:rsidRPr="00D8639F">
        <w:rPr>
          <w:rFonts w:ascii="Times New Roman" w:hAnsi="Times New Roman" w:cs="Times New Roman"/>
        </w:rPr>
        <w:t>(iv) Checkpoints</w:t>
      </w:r>
      <w:proofErr w:type="gramEnd"/>
      <w:r w:rsidRPr="00D8639F">
        <w:rPr>
          <w:rFonts w:ascii="Times New Roman" w:hAnsi="Times New Roman" w:cs="Times New Roman"/>
        </w:rPr>
        <w:t xml:space="preserve"> must be effective and should have functions relevant to implementation of this subparagraph (a). They should be relevant to the utilization of genetic resources, or to the collection of relevant information at, inter alia, any stage of research, development, innovation, pre</w:t>
      </w:r>
      <w:r w:rsidRPr="00D8639F">
        <w:rPr>
          <w:rFonts w:ascii="Times New Roman" w:eastAsia="MS Mincho" w:hAnsi="MS Mincho" w:cs="Times New Roman"/>
        </w:rPr>
        <w:t>‑</w:t>
      </w:r>
      <w:proofErr w:type="spellStart"/>
      <w:r w:rsidRPr="00D8639F">
        <w:rPr>
          <w:rFonts w:ascii="Times New Roman" w:eastAsia="맑은 고딕" w:hAnsi="Times New Roman" w:cs="Times New Roman"/>
        </w:rPr>
        <w:t>commercialization</w:t>
      </w:r>
      <w:proofErr w:type="spellEnd"/>
      <w:r w:rsidRPr="00D8639F">
        <w:rPr>
          <w:rFonts w:ascii="Times New Roman" w:eastAsia="맑은 고딕" w:hAnsi="Times New Roman" w:cs="Times New Roman"/>
        </w:rPr>
        <w:t xml:space="preserve"> or commercialization.</w:t>
      </w:r>
    </w:p>
    <w:p w:rsidR="00E94CBA" w:rsidRDefault="00E94CBA" w:rsidP="004E71B0">
      <w:pPr>
        <w:pStyle w:val="a3"/>
        <w:numPr>
          <w:ilvl w:val="0"/>
          <w:numId w:val="38"/>
        </w:numPr>
        <w:ind w:leftChars="354" w:left="992" w:hangingChars="142" w:hanging="284"/>
      </w:pPr>
      <w:r>
        <w:t xml:space="preserve">점검기관은 효과적으로 운영되어야 하며 가호의 이행과 관련한 직무를 수행해야 한다. 직무는 </w:t>
      </w:r>
      <w:r>
        <w:rPr>
          <w:rFonts w:hint="eastAsia"/>
        </w:rPr>
        <w:t>유전자원</w:t>
      </w:r>
      <w:r>
        <w:t xml:space="preserve"> 이용이나, 연구, 개발, 혁신, 상용화 이전 또는 상용화 등 모든 진행 단계에 관한 정보와 </w:t>
      </w:r>
      <w:r>
        <w:rPr>
          <w:rFonts w:hint="eastAsia"/>
        </w:rPr>
        <w:t>관련이</w:t>
      </w:r>
      <w:r>
        <w:t xml:space="preserve"> 있어야 한다.</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33"/>
        </w:numPr>
        <w:ind w:leftChars="0"/>
        <w:jc w:val="left"/>
        <w:rPr>
          <w:rFonts w:ascii="Times New Roman" w:hAnsi="Times New Roman" w:cs="Times New Roman"/>
        </w:rPr>
      </w:pPr>
      <w:r w:rsidRPr="00D8639F">
        <w:rPr>
          <w:rFonts w:ascii="Times New Roman" w:hAnsi="Times New Roman" w:cs="Times New Roman"/>
        </w:rPr>
        <w:t>Encouraging users and providers of genetic resources to include provisions in mutually agreed terms to share information on the implementation of such terms, including through reporting requirements; and</w:t>
      </w:r>
    </w:p>
    <w:p w:rsidR="00E94CBA" w:rsidRDefault="00E94CBA" w:rsidP="004E71B0">
      <w:pPr>
        <w:pStyle w:val="a3"/>
        <w:numPr>
          <w:ilvl w:val="0"/>
          <w:numId w:val="37"/>
        </w:numPr>
        <w:ind w:leftChars="0"/>
      </w:pPr>
      <w:r>
        <w:t>유전자원의 이용자 및 제공자로 하여금 상호합의조건에 보고 요건을 포함하여 그러한 조건의</w:t>
      </w:r>
      <w:r>
        <w:rPr>
          <w:rFonts w:hint="eastAsia"/>
        </w:rPr>
        <w:t xml:space="preserve"> 이행에</w:t>
      </w:r>
      <w:r>
        <w:t xml:space="preserve"> 관한 정보를 공유하기 위한 조항들을 포함시키도록 장려한다. 그리고</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33"/>
        </w:numPr>
        <w:ind w:leftChars="0"/>
        <w:jc w:val="left"/>
        <w:rPr>
          <w:rFonts w:ascii="Times New Roman" w:hAnsi="Times New Roman" w:cs="Times New Roman"/>
        </w:rPr>
      </w:pPr>
      <w:r w:rsidRPr="00D8639F">
        <w:rPr>
          <w:rFonts w:ascii="Times New Roman" w:hAnsi="Times New Roman" w:cs="Times New Roman"/>
        </w:rPr>
        <w:t>Encouraging the use of cost-effective communication tools and systems.</w:t>
      </w:r>
    </w:p>
    <w:p w:rsidR="00E94CBA" w:rsidRDefault="00E94CBA" w:rsidP="004E71B0">
      <w:pPr>
        <w:pStyle w:val="a3"/>
        <w:numPr>
          <w:ilvl w:val="0"/>
          <w:numId w:val="37"/>
        </w:numPr>
        <w:ind w:leftChars="0"/>
      </w:pPr>
      <w:r>
        <w:t>비용 대비 효과가 높은 의사소통 수단 및 체계를 활용할 것을 장려한다.</w:t>
      </w:r>
    </w:p>
    <w:p w:rsidR="00E94CBA" w:rsidRPr="00E94CBA" w:rsidRDefault="00E94CBA" w:rsidP="00E94CBA">
      <w:pPr>
        <w:jc w:val="left"/>
        <w:rPr>
          <w:rFonts w:ascii="Times New Roman" w:hAnsi="Times New Roman" w:cs="Times New Roman"/>
        </w:rPr>
      </w:pPr>
    </w:p>
    <w:p w:rsidR="00E94CBA" w:rsidRPr="00D8639F" w:rsidRDefault="00E94CBA" w:rsidP="004E71B0">
      <w:pPr>
        <w:pStyle w:val="a3"/>
        <w:numPr>
          <w:ilvl w:val="0"/>
          <w:numId w:val="35"/>
        </w:numPr>
        <w:ind w:leftChars="0" w:left="426" w:hanging="426"/>
        <w:jc w:val="left"/>
        <w:rPr>
          <w:rFonts w:ascii="Times New Roman" w:hAnsi="Times New Roman" w:cs="Times New Roman"/>
        </w:rPr>
      </w:pPr>
      <w:r w:rsidRPr="00D8639F">
        <w:rPr>
          <w:rFonts w:ascii="Times New Roman" w:hAnsi="Times New Roman" w:cs="Times New Roman"/>
        </w:rPr>
        <w:t>A permit or its equivalent issued in accordance with Article 6, paragraph 3 (e) and made available to the Access and Benefit-sharing Clearing-House, shall constitute an internationally recognized certificate of compliance.</w:t>
      </w:r>
    </w:p>
    <w:p w:rsidR="00E94CBA" w:rsidRDefault="00E94CBA" w:rsidP="004E71B0">
      <w:pPr>
        <w:pStyle w:val="a3"/>
        <w:numPr>
          <w:ilvl w:val="0"/>
          <w:numId w:val="36"/>
        </w:numPr>
        <w:ind w:leftChars="0" w:left="426" w:hanging="426"/>
      </w:pPr>
      <w:r>
        <w:t>제6조</w:t>
      </w:r>
      <w:r>
        <w:rPr>
          <w:rFonts w:hint="eastAsia"/>
        </w:rPr>
        <w:t xml:space="preserve"> </w:t>
      </w:r>
      <w:r>
        <w:t>제3항</w:t>
      </w:r>
      <w:r>
        <w:rPr>
          <w:rFonts w:hint="eastAsia"/>
        </w:rPr>
        <w:t xml:space="preserve"> </w:t>
      </w:r>
      <w:proofErr w:type="spellStart"/>
      <w:r>
        <w:t>마호에</w:t>
      </w:r>
      <w:proofErr w:type="spellEnd"/>
      <w:r>
        <w:t xml:space="preserve"> 따라 발급되고 접근 및 이익공유 정보공유체계에 공개된 허가 또는 그에</w:t>
      </w:r>
      <w:r>
        <w:rPr>
          <w:rFonts w:hint="eastAsia"/>
        </w:rPr>
        <w:t xml:space="preserve"> 상당하는</w:t>
      </w:r>
      <w:r>
        <w:t xml:space="preserve"> 것은 국제적으로 인정된 의무준수 인증서를 구성한다.</w:t>
      </w:r>
    </w:p>
    <w:p w:rsidR="00E94CBA" w:rsidRPr="00E94CBA" w:rsidRDefault="00E94CBA" w:rsidP="00174D3C">
      <w:pPr>
        <w:ind w:left="426" w:hanging="426"/>
        <w:jc w:val="left"/>
        <w:rPr>
          <w:rFonts w:ascii="Times New Roman" w:hAnsi="Times New Roman" w:cs="Times New Roman"/>
        </w:rPr>
      </w:pPr>
    </w:p>
    <w:p w:rsidR="00E94CBA" w:rsidRPr="00D8639F" w:rsidRDefault="00E94CBA" w:rsidP="004E71B0">
      <w:pPr>
        <w:pStyle w:val="a3"/>
        <w:numPr>
          <w:ilvl w:val="0"/>
          <w:numId w:val="35"/>
        </w:numPr>
        <w:ind w:leftChars="0" w:left="426" w:hanging="426"/>
        <w:jc w:val="left"/>
        <w:rPr>
          <w:rFonts w:ascii="Times New Roman" w:hAnsi="Times New Roman" w:cs="Times New Roman"/>
        </w:rPr>
      </w:pPr>
      <w:r w:rsidRPr="00D8639F">
        <w:rPr>
          <w:rFonts w:ascii="Times New Roman" w:hAnsi="Times New Roman" w:cs="Times New Roman"/>
        </w:rPr>
        <w:t>An internationally recognized certificate of compliance shall serve as evidence that the genetic resource which it covers has been accessed in accordance with prior informed consent and that mutually agreed terms have been established, as required by the domestic access and benefit-sharing legislation or regulatory requirements of the Party providing prior informed consent.</w:t>
      </w:r>
    </w:p>
    <w:p w:rsidR="00E94CBA" w:rsidRDefault="00E94CBA" w:rsidP="004E71B0">
      <w:pPr>
        <w:pStyle w:val="a3"/>
        <w:numPr>
          <w:ilvl w:val="0"/>
          <w:numId w:val="36"/>
        </w:numPr>
        <w:ind w:leftChars="0" w:left="426" w:hanging="426"/>
      </w:pPr>
      <w:r>
        <w:t xml:space="preserve">국제적으로 인정된 의무준수 인증서는 </w:t>
      </w:r>
      <w:r w:rsidR="00741092">
        <w:t>사전통고</w:t>
      </w:r>
      <w:r>
        <w:t>승인을 제공하는 당사국의 접근 및 이익 공유</w:t>
      </w:r>
      <w:r>
        <w:rPr>
          <w:rFonts w:hint="eastAsia"/>
        </w:rPr>
        <w:t xml:space="preserve"> 국내법</w:t>
      </w:r>
      <w:r>
        <w:t xml:space="preserve"> 및 규제 요건이 요구하는 대로, 해당 인증서에 적시된 유전자원이 </w:t>
      </w:r>
      <w:r w:rsidR="00741092">
        <w:t>사전통고</w:t>
      </w:r>
      <w:r>
        <w:t xml:space="preserve">승인에 따라 </w:t>
      </w:r>
      <w:r>
        <w:rPr>
          <w:rFonts w:hint="eastAsia"/>
        </w:rPr>
        <w:t>접근이</w:t>
      </w:r>
      <w:r>
        <w:t xml:space="preserve"> 허용되었고 상호합의조건이 확정되었다는 증거 역할을 한다.</w:t>
      </w:r>
    </w:p>
    <w:p w:rsidR="00E94CBA" w:rsidRPr="00E94CBA" w:rsidRDefault="00E94CBA" w:rsidP="00174D3C">
      <w:pPr>
        <w:ind w:left="426" w:hanging="426"/>
        <w:jc w:val="left"/>
        <w:rPr>
          <w:rFonts w:ascii="Times New Roman" w:hAnsi="Times New Roman" w:cs="Times New Roman"/>
        </w:rPr>
      </w:pPr>
    </w:p>
    <w:p w:rsidR="00E94CBA" w:rsidRPr="00D8639F" w:rsidRDefault="00E94CBA" w:rsidP="004E71B0">
      <w:pPr>
        <w:pStyle w:val="a3"/>
        <w:numPr>
          <w:ilvl w:val="0"/>
          <w:numId w:val="35"/>
        </w:numPr>
        <w:ind w:leftChars="0" w:left="426" w:hanging="426"/>
        <w:jc w:val="left"/>
        <w:rPr>
          <w:rFonts w:ascii="Times New Roman" w:hAnsi="Times New Roman" w:cs="Times New Roman"/>
        </w:rPr>
      </w:pPr>
      <w:r w:rsidRPr="00D8639F">
        <w:rPr>
          <w:rFonts w:ascii="Times New Roman" w:hAnsi="Times New Roman" w:cs="Times New Roman"/>
        </w:rPr>
        <w:t xml:space="preserve">The internationally recognized certificate of compliance shall contain the following minimum information </w:t>
      </w:r>
      <w:r w:rsidRPr="00D8639F">
        <w:rPr>
          <w:rFonts w:ascii="Times New Roman" w:hAnsi="Times New Roman" w:cs="Times New Roman"/>
        </w:rPr>
        <w:lastRenderedPageBreak/>
        <w:t>when it is not confidential:</w:t>
      </w:r>
    </w:p>
    <w:p w:rsidR="00E94CBA" w:rsidRDefault="00E94CBA" w:rsidP="004E71B0">
      <w:pPr>
        <w:pStyle w:val="a3"/>
        <w:numPr>
          <w:ilvl w:val="0"/>
          <w:numId w:val="36"/>
        </w:numPr>
        <w:ind w:leftChars="0" w:left="426" w:hanging="426"/>
      </w:pPr>
      <w:r>
        <w:t>국제적으로 인정된 의무준수 인증서는 해당 정보가 기밀 정보가 아닐 경우 최소한 다음 각</w:t>
      </w:r>
      <w:r>
        <w:rPr>
          <w:rFonts w:hint="eastAsia"/>
        </w:rPr>
        <w:t xml:space="preserve"> 호와</w:t>
      </w:r>
      <w:r>
        <w:t xml:space="preserve"> 같은 정보를 포함해야 한다.</w:t>
      </w:r>
    </w:p>
    <w:p w:rsidR="00E94CBA" w:rsidRPr="00E94CBA" w:rsidRDefault="00E94CBA" w:rsidP="00E94CBA">
      <w:pPr>
        <w:jc w:val="left"/>
        <w:rPr>
          <w:rFonts w:ascii="Times New Roman" w:hAnsi="Times New Roman" w:cs="Times New Roman"/>
        </w:rPr>
      </w:pPr>
    </w:p>
    <w:p w:rsidR="00E94CBA" w:rsidRPr="00D8639F" w:rsidRDefault="00E94CBA" w:rsidP="004E71B0">
      <w:pPr>
        <w:pStyle w:val="a3"/>
        <w:numPr>
          <w:ilvl w:val="0"/>
          <w:numId w:val="34"/>
        </w:numPr>
        <w:ind w:leftChars="0"/>
        <w:jc w:val="left"/>
        <w:rPr>
          <w:rFonts w:ascii="Times New Roman" w:hAnsi="Times New Roman" w:cs="Times New Roman"/>
        </w:rPr>
      </w:pPr>
      <w:r w:rsidRPr="00D8639F">
        <w:rPr>
          <w:rFonts w:ascii="Times New Roman" w:hAnsi="Times New Roman" w:cs="Times New Roman"/>
        </w:rPr>
        <w:t>Issuing authority;</w:t>
      </w:r>
    </w:p>
    <w:p w:rsidR="00E94CBA" w:rsidRDefault="00E94CBA" w:rsidP="004E71B0">
      <w:pPr>
        <w:pStyle w:val="a3"/>
        <w:numPr>
          <w:ilvl w:val="0"/>
          <w:numId w:val="39"/>
        </w:numPr>
        <w:ind w:leftChars="0"/>
      </w:pPr>
      <w:r>
        <w:t>발급 기관</w:t>
      </w:r>
    </w:p>
    <w:p w:rsidR="00E94CBA" w:rsidRPr="00D8639F"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34"/>
        </w:numPr>
        <w:ind w:leftChars="0"/>
        <w:jc w:val="left"/>
        <w:rPr>
          <w:rFonts w:ascii="Times New Roman" w:hAnsi="Times New Roman" w:cs="Times New Roman"/>
        </w:rPr>
      </w:pPr>
      <w:r w:rsidRPr="00D8639F">
        <w:rPr>
          <w:rFonts w:ascii="Times New Roman" w:hAnsi="Times New Roman" w:cs="Times New Roman"/>
        </w:rPr>
        <w:t>Date of issuance;</w:t>
      </w:r>
    </w:p>
    <w:p w:rsidR="00E94CBA" w:rsidRDefault="00E94CBA" w:rsidP="004E71B0">
      <w:pPr>
        <w:pStyle w:val="a3"/>
        <w:numPr>
          <w:ilvl w:val="0"/>
          <w:numId w:val="39"/>
        </w:numPr>
        <w:ind w:leftChars="0"/>
      </w:pPr>
      <w:r>
        <w:t>발급일</w:t>
      </w:r>
    </w:p>
    <w:p w:rsidR="00E94CBA" w:rsidRPr="00D8639F"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34"/>
        </w:numPr>
        <w:ind w:leftChars="0"/>
        <w:jc w:val="left"/>
        <w:rPr>
          <w:rFonts w:ascii="Times New Roman" w:hAnsi="Times New Roman" w:cs="Times New Roman"/>
        </w:rPr>
      </w:pPr>
      <w:r w:rsidRPr="00D8639F">
        <w:rPr>
          <w:rFonts w:ascii="Times New Roman" w:hAnsi="Times New Roman" w:cs="Times New Roman"/>
        </w:rPr>
        <w:t>The provider;</w:t>
      </w:r>
    </w:p>
    <w:p w:rsidR="00E94CBA" w:rsidRDefault="00E94CBA" w:rsidP="004E71B0">
      <w:pPr>
        <w:pStyle w:val="a3"/>
        <w:numPr>
          <w:ilvl w:val="0"/>
          <w:numId w:val="39"/>
        </w:numPr>
        <w:ind w:leftChars="0"/>
      </w:pPr>
      <w:r>
        <w:t>제공자</w:t>
      </w:r>
    </w:p>
    <w:p w:rsidR="00E94CBA" w:rsidRPr="00D8639F"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34"/>
        </w:numPr>
        <w:ind w:leftChars="0"/>
        <w:jc w:val="left"/>
        <w:rPr>
          <w:rFonts w:ascii="Times New Roman" w:hAnsi="Times New Roman" w:cs="Times New Roman"/>
        </w:rPr>
      </w:pPr>
      <w:r w:rsidRPr="00D8639F">
        <w:rPr>
          <w:rFonts w:ascii="Times New Roman" w:hAnsi="Times New Roman" w:cs="Times New Roman"/>
        </w:rPr>
        <w:t>Unique identifier of the certificate;</w:t>
      </w:r>
    </w:p>
    <w:p w:rsidR="00E94CBA" w:rsidRDefault="00E94CBA" w:rsidP="004E71B0">
      <w:pPr>
        <w:pStyle w:val="a3"/>
        <w:numPr>
          <w:ilvl w:val="0"/>
          <w:numId w:val="39"/>
        </w:numPr>
        <w:ind w:leftChars="0"/>
      </w:pPr>
      <w:r>
        <w:t>인증서 고유 확인</w:t>
      </w:r>
    </w:p>
    <w:p w:rsidR="00E94CBA" w:rsidRPr="00D8639F"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34"/>
        </w:numPr>
        <w:ind w:leftChars="0"/>
        <w:jc w:val="left"/>
        <w:rPr>
          <w:rFonts w:ascii="Times New Roman" w:hAnsi="Times New Roman" w:cs="Times New Roman"/>
        </w:rPr>
      </w:pPr>
      <w:r w:rsidRPr="00D8639F">
        <w:rPr>
          <w:rFonts w:ascii="Times New Roman" w:hAnsi="Times New Roman" w:cs="Times New Roman"/>
        </w:rPr>
        <w:t>The person or entity to whom prior informed consent was granted;</w:t>
      </w:r>
    </w:p>
    <w:p w:rsidR="00E94CBA" w:rsidRDefault="00741092" w:rsidP="004E71B0">
      <w:pPr>
        <w:pStyle w:val="a3"/>
        <w:numPr>
          <w:ilvl w:val="0"/>
          <w:numId w:val="39"/>
        </w:numPr>
        <w:ind w:leftChars="0"/>
      </w:pPr>
      <w:r>
        <w:t>사전통고</w:t>
      </w:r>
      <w:r w:rsidR="00E94CBA">
        <w:t>승인이 부여된 자나 기관</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34"/>
        </w:numPr>
        <w:ind w:leftChars="0"/>
        <w:jc w:val="left"/>
        <w:rPr>
          <w:rFonts w:ascii="Times New Roman" w:hAnsi="Times New Roman" w:cs="Times New Roman"/>
        </w:rPr>
      </w:pPr>
      <w:r w:rsidRPr="00D8639F">
        <w:rPr>
          <w:rFonts w:ascii="Times New Roman" w:hAnsi="Times New Roman" w:cs="Times New Roman"/>
        </w:rPr>
        <w:t>Subject-matter or genetic resources covered by the certificate;</w:t>
      </w:r>
    </w:p>
    <w:p w:rsidR="00E94CBA" w:rsidRDefault="00E94CBA" w:rsidP="004E71B0">
      <w:pPr>
        <w:pStyle w:val="a3"/>
        <w:numPr>
          <w:ilvl w:val="0"/>
          <w:numId w:val="39"/>
        </w:numPr>
        <w:ind w:leftChars="0"/>
      </w:pPr>
      <w:r>
        <w:t>인증서가 대상으로 하고 있는 사안이나 유전자원</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34"/>
        </w:numPr>
        <w:ind w:leftChars="0"/>
        <w:jc w:val="left"/>
        <w:rPr>
          <w:rFonts w:ascii="Times New Roman" w:hAnsi="Times New Roman" w:cs="Times New Roman"/>
        </w:rPr>
      </w:pPr>
      <w:r w:rsidRPr="00D8639F">
        <w:rPr>
          <w:rFonts w:ascii="Times New Roman" w:hAnsi="Times New Roman" w:cs="Times New Roman"/>
        </w:rPr>
        <w:t>Confirmation that mutually agreed terms were established;</w:t>
      </w:r>
    </w:p>
    <w:p w:rsidR="00E94CBA" w:rsidRDefault="00E94CBA" w:rsidP="004E71B0">
      <w:pPr>
        <w:pStyle w:val="a3"/>
        <w:numPr>
          <w:ilvl w:val="0"/>
          <w:numId w:val="39"/>
        </w:numPr>
        <w:ind w:leftChars="0"/>
      </w:pPr>
      <w:r>
        <w:t>상호합의조건이 체결되었다는 확인</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34"/>
        </w:numPr>
        <w:ind w:leftChars="0"/>
        <w:jc w:val="left"/>
        <w:rPr>
          <w:rFonts w:ascii="Times New Roman" w:hAnsi="Times New Roman" w:cs="Times New Roman"/>
        </w:rPr>
      </w:pPr>
      <w:r w:rsidRPr="00D8639F">
        <w:rPr>
          <w:rFonts w:ascii="Times New Roman" w:hAnsi="Times New Roman" w:cs="Times New Roman"/>
        </w:rPr>
        <w:t>Confirmation that prior informed consent was obtained; and</w:t>
      </w:r>
    </w:p>
    <w:p w:rsidR="00E94CBA" w:rsidRDefault="00741092" w:rsidP="004E71B0">
      <w:pPr>
        <w:pStyle w:val="a3"/>
        <w:numPr>
          <w:ilvl w:val="0"/>
          <w:numId w:val="39"/>
        </w:numPr>
        <w:ind w:leftChars="0"/>
      </w:pPr>
      <w:r>
        <w:t>사전통고</w:t>
      </w:r>
      <w:r w:rsidR="00E94CBA">
        <w:t>승인이 있었다는 확인, 그리고</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34"/>
        </w:numPr>
        <w:ind w:leftChars="0"/>
        <w:jc w:val="left"/>
        <w:rPr>
          <w:rFonts w:ascii="Times New Roman" w:hAnsi="Times New Roman" w:cs="Times New Roman"/>
        </w:rPr>
      </w:pPr>
      <w:r w:rsidRPr="00D8639F">
        <w:rPr>
          <w:rFonts w:ascii="Times New Roman" w:hAnsi="Times New Roman" w:cs="Times New Roman"/>
        </w:rPr>
        <w:t>Commercial and/or non-commercial use.</w:t>
      </w:r>
    </w:p>
    <w:p w:rsidR="00E94CBA" w:rsidRDefault="00E94CBA" w:rsidP="004E71B0">
      <w:pPr>
        <w:pStyle w:val="a3"/>
        <w:numPr>
          <w:ilvl w:val="0"/>
          <w:numId w:val="39"/>
        </w:numPr>
        <w:ind w:leftChars="0"/>
      </w:pPr>
      <w:r>
        <w:t>상업적 그리고/또는 비상업적 이용</w:t>
      </w:r>
    </w:p>
    <w:p w:rsidR="00E94CBA" w:rsidRPr="00E94CBA" w:rsidRDefault="00E94CBA" w:rsidP="00E94CBA">
      <w:pPr>
        <w:pStyle w:val="a3"/>
        <w:ind w:leftChars="0" w:left="760"/>
        <w:jc w:val="left"/>
        <w:rPr>
          <w:rFonts w:ascii="Times New Roman" w:hAnsi="Times New Roman" w:cs="Times New Roman"/>
        </w:rPr>
      </w:pPr>
    </w:p>
    <w:p w:rsidR="00E94CBA"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E94CBA" w:rsidRPr="000647DD" w:rsidRDefault="00E94CB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18 Compliance with Mutually Agreed Terms</w:t>
      </w:r>
    </w:p>
    <w:p w:rsidR="00E94CBA" w:rsidRPr="000647DD" w:rsidRDefault="00E94CBA"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18</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상호합의조건의</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준수</w:t>
      </w:r>
    </w:p>
    <w:p w:rsidR="00E94CBA" w:rsidRDefault="00E94CBA" w:rsidP="0029695E">
      <w:pPr>
        <w:rPr>
          <w:rFonts w:ascii="Times New Roman" w:hAnsi="Times New Roman" w:cs="Times New Roman"/>
        </w:rPr>
      </w:pPr>
    </w:p>
    <w:p w:rsidR="00E94CBA" w:rsidRPr="00D8639F" w:rsidRDefault="00E94CBA" w:rsidP="004E71B0">
      <w:pPr>
        <w:pStyle w:val="a3"/>
        <w:numPr>
          <w:ilvl w:val="0"/>
          <w:numId w:val="42"/>
        </w:numPr>
        <w:ind w:leftChars="0" w:left="426" w:hanging="426"/>
        <w:jc w:val="left"/>
        <w:rPr>
          <w:rFonts w:ascii="Times New Roman" w:hAnsi="Times New Roman" w:cs="Times New Roman"/>
        </w:rPr>
      </w:pPr>
      <w:r w:rsidRPr="00D8639F">
        <w:rPr>
          <w:rFonts w:ascii="Times New Roman" w:hAnsi="Times New Roman" w:cs="Times New Roman"/>
        </w:rPr>
        <w:t>In the implementation of Article 6, paragraph 3 (g) (</w:t>
      </w:r>
      <w:proofErr w:type="spellStart"/>
      <w:r w:rsidRPr="00D8639F">
        <w:rPr>
          <w:rFonts w:ascii="Times New Roman" w:hAnsi="Times New Roman" w:cs="Times New Roman"/>
        </w:rPr>
        <w:t>i</w:t>
      </w:r>
      <w:proofErr w:type="spellEnd"/>
      <w:r w:rsidRPr="00D8639F">
        <w:rPr>
          <w:rFonts w:ascii="Times New Roman" w:hAnsi="Times New Roman" w:cs="Times New Roman"/>
        </w:rPr>
        <w:t>) and Article 7, each Party shall encourage providers and users of genetic resources and/or traditional knowledge associated with genetic resources to include provisions in mutually agreed terms to cover, where appropriate, dispute resolution including:</w:t>
      </w:r>
    </w:p>
    <w:p w:rsidR="00E94CBA" w:rsidRDefault="00E94CBA" w:rsidP="004E71B0">
      <w:pPr>
        <w:pStyle w:val="a3"/>
        <w:numPr>
          <w:ilvl w:val="0"/>
          <w:numId w:val="43"/>
        </w:numPr>
        <w:ind w:leftChars="0" w:left="426" w:hanging="426"/>
      </w:pPr>
      <w:r>
        <w:t>제6조</w:t>
      </w:r>
      <w:r>
        <w:rPr>
          <w:rFonts w:hint="eastAsia"/>
        </w:rPr>
        <w:t xml:space="preserve"> </w:t>
      </w:r>
      <w:r>
        <w:t>제3항</w:t>
      </w:r>
      <w:r>
        <w:rPr>
          <w:rFonts w:hint="eastAsia"/>
        </w:rPr>
        <w:t xml:space="preserve"> </w:t>
      </w:r>
      <w:proofErr w:type="spellStart"/>
      <w:r>
        <w:t>사호</w:t>
      </w:r>
      <w:proofErr w:type="spellEnd"/>
      <w:r>
        <w:rPr>
          <w:rFonts w:hint="eastAsia"/>
        </w:rPr>
        <w:t xml:space="preserve"> </w:t>
      </w:r>
      <w:r>
        <w:t>제(1)목과 제7조를 이행함에 있어, 적절한 경우, 각 당사국은 유전자원</w:t>
      </w:r>
      <w:r>
        <w:rPr>
          <w:rFonts w:hint="eastAsia"/>
        </w:rPr>
        <w:t xml:space="preserve"> 그리고</w:t>
      </w:r>
      <w:r>
        <w:t xml:space="preserve">/또는 유전자원 관련 전통지식 제공자 및 이용자가 다음 각 호를 포함하는 분쟁 해결 관련 </w:t>
      </w:r>
      <w:r>
        <w:rPr>
          <w:rFonts w:hint="eastAsia"/>
        </w:rPr>
        <w:t>조항을</w:t>
      </w:r>
      <w:r>
        <w:t xml:space="preserve"> 상호합의조건에 포함시키도록 권장해야 한다.</w:t>
      </w:r>
    </w:p>
    <w:p w:rsidR="00E94CBA" w:rsidRPr="00E94CBA" w:rsidRDefault="00E94CBA" w:rsidP="00E94CBA">
      <w:pPr>
        <w:jc w:val="left"/>
        <w:rPr>
          <w:rFonts w:ascii="Times New Roman" w:hAnsi="Times New Roman" w:cs="Times New Roman"/>
        </w:rPr>
      </w:pPr>
    </w:p>
    <w:p w:rsidR="00E94CBA" w:rsidRPr="00D8639F" w:rsidRDefault="00E94CBA" w:rsidP="004E71B0">
      <w:pPr>
        <w:pStyle w:val="a3"/>
        <w:numPr>
          <w:ilvl w:val="0"/>
          <w:numId w:val="40"/>
        </w:numPr>
        <w:ind w:leftChars="0"/>
        <w:jc w:val="left"/>
        <w:rPr>
          <w:rFonts w:ascii="Times New Roman" w:hAnsi="Times New Roman" w:cs="Times New Roman"/>
        </w:rPr>
      </w:pPr>
      <w:r w:rsidRPr="00D8639F">
        <w:rPr>
          <w:rFonts w:ascii="Times New Roman" w:hAnsi="Times New Roman" w:cs="Times New Roman"/>
        </w:rPr>
        <w:t>The jurisdiction to which they will subject any dispute resolution processes;</w:t>
      </w:r>
    </w:p>
    <w:p w:rsidR="00E94CBA" w:rsidRDefault="00E94CBA" w:rsidP="004E71B0">
      <w:pPr>
        <w:pStyle w:val="a3"/>
        <w:numPr>
          <w:ilvl w:val="0"/>
          <w:numId w:val="44"/>
        </w:numPr>
        <w:ind w:leftChars="0"/>
      </w:pPr>
      <w:r>
        <w:t>모든 분쟁 해결 절차의 귀속 관할</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40"/>
        </w:numPr>
        <w:ind w:leftChars="0"/>
        <w:jc w:val="left"/>
        <w:rPr>
          <w:rFonts w:ascii="Times New Roman" w:hAnsi="Times New Roman" w:cs="Times New Roman"/>
        </w:rPr>
      </w:pPr>
      <w:r w:rsidRPr="00D8639F">
        <w:rPr>
          <w:rFonts w:ascii="Times New Roman" w:hAnsi="Times New Roman" w:cs="Times New Roman"/>
        </w:rPr>
        <w:t>The applicable law; and/or</w:t>
      </w:r>
    </w:p>
    <w:p w:rsidR="00E94CBA" w:rsidRDefault="00E94CBA" w:rsidP="004E71B0">
      <w:pPr>
        <w:pStyle w:val="a3"/>
        <w:numPr>
          <w:ilvl w:val="0"/>
          <w:numId w:val="44"/>
        </w:numPr>
        <w:ind w:leftChars="0"/>
      </w:pPr>
      <w:r>
        <w:lastRenderedPageBreak/>
        <w:t>적용 가능한 법률, 그리고/또는</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40"/>
        </w:numPr>
        <w:ind w:leftChars="0"/>
        <w:jc w:val="left"/>
        <w:rPr>
          <w:rFonts w:ascii="Times New Roman" w:hAnsi="Times New Roman" w:cs="Times New Roman"/>
        </w:rPr>
      </w:pPr>
      <w:r w:rsidRPr="00D8639F">
        <w:rPr>
          <w:rFonts w:ascii="Times New Roman" w:hAnsi="Times New Roman" w:cs="Times New Roman"/>
        </w:rPr>
        <w:t>Options for alternative dispute resolution, such as mediation or arbitration.</w:t>
      </w:r>
    </w:p>
    <w:p w:rsidR="00E94CBA" w:rsidRDefault="00E94CBA" w:rsidP="004E71B0">
      <w:pPr>
        <w:pStyle w:val="a3"/>
        <w:numPr>
          <w:ilvl w:val="0"/>
          <w:numId w:val="44"/>
        </w:numPr>
        <w:ind w:leftChars="0"/>
      </w:pPr>
      <w:r>
        <w:t>조정 또는 중재와 같은 대안적 분쟁 해결책</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42"/>
        </w:numPr>
        <w:ind w:leftChars="0" w:left="426" w:hanging="426"/>
        <w:jc w:val="left"/>
        <w:rPr>
          <w:rFonts w:ascii="Times New Roman" w:hAnsi="Times New Roman" w:cs="Times New Roman"/>
        </w:rPr>
      </w:pPr>
      <w:r w:rsidRPr="00D8639F">
        <w:rPr>
          <w:rFonts w:ascii="Times New Roman" w:hAnsi="Times New Roman" w:cs="Times New Roman"/>
        </w:rPr>
        <w:t>Each Party shall ensure that an opportunity to seek recourse is available under their legal systems, consistent with applicable jurisdictional requirements, in cases of disputes arising from mutually agreed terms.</w:t>
      </w:r>
    </w:p>
    <w:p w:rsidR="00E94CBA" w:rsidRDefault="00E94CBA" w:rsidP="004E71B0">
      <w:pPr>
        <w:pStyle w:val="a3"/>
        <w:numPr>
          <w:ilvl w:val="0"/>
          <w:numId w:val="43"/>
        </w:numPr>
        <w:ind w:leftChars="0" w:left="426" w:hanging="426"/>
      </w:pPr>
      <w:r>
        <w:t xml:space="preserve">각 당사국은 상호합의조건에서 비롯된 분쟁이 일어날 경우 적용 가능한 관할 요건에 따라 </w:t>
      </w:r>
      <w:r>
        <w:rPr>
          <w:rFonts w:hint="eastAsia"/>
        </w:rPr>
        <w:t>당사국의</w:t>
      </w:r>
      <w:r>
        <w:t xml:space="preserve"> 법률 체계 하에서 분쟁해결을 추구할 기회를 보장해야 한다.</w:t>
      </w:r>
    </w:p>
    <w:p w:rsidR="00E94CBA" w:rsidRPr="00E94CBA" w:rsidRDefault="00E94CBA" w:rsidP="00174D3C">
      <w:pPr>
        <w:ind w:left="426" w:hanging="426"/>
        <w:jc w:val="left"/>
        <w:rPr>
          <w:rFonts w:ascii="Times New Roman" w:hAnsi="Times New Roman" w:cs="Times New Roman"/>
        </w:rPr>
      </w:pPr>
    </w:p>
    <w:p w:rsidR="00E94CBA" w:rsidRPr="00D8639F" w:rsidRDefault="00E94CBA" w:rsidP="004E71B0">
      <w:pPr>
        <w:pStyle w:val="a3"/>
        <w:numPr>
          <w:ilvl w:val="0"/>
          <w:numId w:val="42"/>
        </w:numPr>
        <w:ind w:leftChars="0" w:left="426" w:hanging="426"/>
        <w:jc w:val="left"/>
        <w:rPr>
          <w:rFonts w:ascii="Times New Roman" w:hAnsi="Times New Roman" w:cs="Times New Roman"/>
        </w:rPr>
      </w:pPr>
      <w:r w:rsidRPr="00D8639F">
        <w:rPr>
          <w:rFonts w:ascii="Times New Roman" w:hAnsi="Times New Roman" w:cs="Times New Roman"/>
        </w:rPr>
        <w:t>Each Party shall take effective measures, as appropriate, regarding:</w:t>
      </w:r>
    </w:p>
    <w:p w:rsidR="00E94CBA" w:rsidRDefault="00E94CBA" w:rsidP="004E71B0">
      <w:pPr>
        <w:pStyle w:val="a3"/>
        <w:numPr>
          <w:ilvl w:val="0"/>
          <w:numId w:val="43"/>
        </w:numPr>
        <w:ind w:leftChars="0" w:left="426" w:hanging="426"/>
      </w:pPr>
      <w:r>
        <w:t>각 당사국은 다음 각 호에 관하여 적절한 경우 효과적인 조치를 취해야 한다.</w:t>
      </w:r>
    </w:p>
    <w:p w:rsidR="00E94CBA" w:rsidRPr="00E94CBA" w:rsidRDefault="00E94CBA" w:rsidP="00E94CBA">
      <w:pPr>
        <w:ind w:left="284" w:hanging="284"/>
        <w:jc w:val="left"/>
        <w:rPr>
          <w:rFonts w:ascii="Times New Roman" w:hAnsi="Times New Roman" w:cs="Times New Roman"/>
        </w:rPr>
      </w:pPr>
    </w:p>
    <w:p w:rsidR="00E94CBA" w:rsidRPr="00D8639F" w:rsidRDefault="00E94CBA" w:rsidP="004E71B0">
      <w:pPr>
        <w:pStyle w:val="a3"/>
        <w:numPr>
          <w:ilvl w:val="0"/>
          <w:numId w:val="41"/>
        </w:numPr>
        <w:ind w:leftChars="0"/>
        <w:jc w:val="left"/>
        <w:rPr>
          <w:rFonts w:ascii="Times New Roman" w:hAnsi="Times New Roman" w:cs="Times New Roman"/>
        </w:rPr>
      </w:pPr>
      <w:r w:rsidRPr="00D8639F">
        <w:rPr>
          <w:rFonts w:ascii="Times New Roman" w:hAnsi="Times New Roman" w:cs="Times New Roman"/>
        </w:rPr>
        <w:t>Access to justice; and</w:t>
      </w:r>
    </w:p>
    <w:p w:rsidR="00E94CBA" w:rsidRDefault="00E94CBA" w:rsidP="004E71B0">
      <w:pPr>
        <w:pStyle w:val="a3"/>
        <w:numPr>
          <w:ilvl w:val="0"/>
          <w:numId w:val="45"/>
        </w:numPr>
        <w:ind w:leftChars="0"/>
      </w:pPr>
      <w:r>
        <w:t>사법제도에 대한 접근, 그리고</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41"/>
        </w:numPr>
        <w:ind w:leftChars="0"/>
        <w:jc w:val="left"/>
        <w:rPr>
          <w:rFonts w:ascii="Times New Roman" w:hAnsi="Times New Roman" w:cs="Times New Roman"/>
        </w:rPr>
      </w:pPr>
      <w:r w:rsidRPr="00D8639F">
        <w:rPr>
          <w:rFonts w:ascii="Times New Roman" w:hAnsi="Times New Roman" w:cs="Times New Roman"/>
        </w:rPr>
        <w:t>The utilization of mechanisms regarding mutual recognition and enforcement of foreign judgments and arbitral awards.</w:t>
      </w:r>
    </w:p>
    <w:p w:rsidR="00E94CBA" w:rsidRDefault="00E94CBA" w:rsidP="004E71B0">
      <w:pPr>
        <w:pStyle w:val="a3"/>
        <w:numPr>
          <w:ilvl w:val="0"/>
          <w:numId w:val="45"/>
        </w:numPr>
        <w:ind w:leftChars="0"/>
      </w:pPr>
      <w:r>
        <w:t>외국 판결 및 중재 판정 상호 인정과 집행 관련 체계의 이용</w:t>
      </w:r>
    </w:p>
    <w:p w:rsidR="00E94CBA" w:rsidRPr="00E94CBA" w:rsidRDefault="00E94CBA" w:rsidP="00E94CBA">
      <w:pPr>
        <w:pStyle w:val="a3"/>
        <w:ind w:leftChars="0" w:left="760"/>
        <w:jc w:val="left"/>
        <w:rPr>
          <w:rFonts w:ascii="Times New Roman" w:hAnsi="Times New Roman" w:cs="Times New Roman"/>
        </w:rPr>
      </w:pPr>
    </w:p>
    <w:p w:rsidR="00E94CBA" w:rsidRPr="00D8639F" w:rsidRDefault="00E94CBA" w:rsidP="004E71B0">
      <w:pPr>
        <w:pStyle w:val="a3"/>
        <w:numPr>
          <w:ilvl w:val="0"/>
          <w:numId w:val="42"/>
        </w:numPr>
        <w:ind w:leftChars="0" w:left="426" w:hanging="426"/>
        <w:jc w:val="left"/>
        <w:rPr>
          <w:rFonts w:ascii="Times New Roman" w:hAnsi="Times New Roman" w:cs="Times New Roman"/>
        </w:rPr>
      </w:pPr>
      <w:r w:rsidRPr="00D8639F">
        <w:rPr>
          <w:rFonts w:ascii="Times New Roman" w:hAnsi="Times New Roman" w:cs="Times New Roman"/>
        </w:rPr>
        <w:t>The effectiveness of this article shall be reviewed by the Conference of the Parties serving as the meeting of the Parties to this Protocol in accordance with Article 31 of this Protocol.</w:t>
      </w:r>
    </w:p>
    <w:p w:rsidR="00E94CBA" w:rsidRDefault="00E94CBA" w:rsidP="004E71B0">
      <w:pPr>
        <w:pStyle w:val="a3"/>
        <w:numPr>
          <w:ilvl w:val="0"/>
          <w:numId w:val="43"/>
        </w:numPr>
        <w:ind w:leftChars="0" w:left="426" w:hanging="426"/>
      </w:pPr>
      <w:r>
        <w:t xml:space="preserve">이 조의 효력은 이 의정서 당사국 회의 역할을 하는 당사국총회가 이 의정서 제31조에 따라 </w:t>
      </w:r>
      <w:r>
        <w:rPr>
          <w:rFonts w:hint="eastAsia"/>
        </w:rPr>
        <w:t>검토해야</w:t>
      </w:r>
      <w:r>
        <w:t xml:space="preserve"> 한다.</w:t>
      </w:r>
    </w:p>
    <w:p w:rsidR="00E94CBA"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174D3C" w:rsidRPr="000647DD" w:rsidRDefault="00174D3C"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19 Model Contractual Clauses</w:t>
      </w:r>
    </w:p>
    <w:p w:rsidR="00174D3C" w:rsidRPr="000647DD" w:rsidRDefault="00174D3C"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19</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표준계약조항</w:t>
      </w:r>
    </w:p>
    <w:p w:rsidR="00174D3C" w:rsidRDefault="00174D3C" w:rsidP="0029695E">
      <w:pPr>
        <w:rPr>
          <w:rFonts w:ascii="Times New Roman" w:hAnsi="Times New Roman" w:cs="Times New Roman"/>
        </w:rPr>
      </w:pPr>
    </w:p>
    <w:p w:rsidR="00174D3C" w:rsidRPr="00D8639F" w:rsidRDefault="00174D3C" w:rsidP="004E71B0">
      <w:pPr>
        <w:pStyle w:val="a3"/>
        <w:numPr>
          <w:ilvl w:val="0"/>
          <w:numId w:val="46"/>
        </w:numPr>
        <w:ind w:leftChars="0" w:left="426" w:hanging="426"/>
        <w:jc w:val="left"/>
        <w:rPr>
          <w:rFonts w:ascii="Times New Roman" w:hAnsi="Times New Roman" w:cs="Times New Roman"/>
        </w:rPr>
      </w:pPr>
      <w:r w:rsidRPr="00D8639F">
        <w:rPr>
          <w:rFonts w:ascii="Times New Roman" w:hAnsi="Times New Roman" w:cs="Times New Roman"/>
        </w:rPr>
        <w:t xml:space="preserve">Each Party shall encourage, as appropriate, the development, update and use of </w:t>
      </w:r>
      <w:proofErr w:type="spellStart"/>
      <w:r w:rsidRPr="00D8639F">
        <w:rPr>
          <w:rFonts w:ascii="Times New Roman" w:hAnsi="Times New Roman" w:cs="Times New Roman"/>
        </w:rPr>
        <w:t>sectoral</w:t>
      </w:r>
      <w:proofErr w:type="spellEnd"/>
      <w:r w:rsidRPr="00D8639F">
        <w:rPr>
          <w:rFonts w:ascii="Times New Roman" w:hAnsi="Times New Roman" w:cs="Times New Roman"/>
        </w:rPr>
        <w:t xml:space="preserve"> and cross-</w:t>
      </w:r>
      <w:proofErr w:type="spellStart"/>
      <w:r w:rsidRPr="00D8639F">
        <w:rPr>
          <w:rFonts w:ascii="Times New Roman" w:hAnsi="Times New Roman" w:cs="Times New Roman"/>
        </w:rPr>
        <w:t>sectoral</w:t>
      </w:r>
      <w:proofErr w:type="spellEnd"/>
      <w:r w:rsidRPr="00D8639F">
        <w:rPr>
          <w:rFonts w:ascii="Times New Roman" w:hAnsi="Times New Roman" w:cs="Times New Roman"/>
        </w:rPr>
        <w:t xml:space="preserve"> model contractual clauses for mutually agreed terms.</w:t>
      </w:r>
    </w:p>
    <w:p w:rsidR="00174D3C" w:rsidRDefault="00174D3C" w:rsidP="004E71B0">
      <w:pPr>
        <w:pStyle w:val="a3"/>
        <w:numPr>
          <w:ilvl w:val="0"/>
          <w:numId w:val="47"/>
        </w:numPr>
        <w:ind w:leftChars="0" w:left="426" w:hanging="426"/>
      </w:pPr>
      <w:r>
        <w:t xml:space="preserve">각 당사국은 적절한 경우 상호합의조건을 위한 부문별 및 부문 간 표준계약조항의 구성, 갱신 </w:t>
      </w:r>
      <w:r>
        <w:rPr>
          <w:rFonts w:hint="eastAsia"/>
        </w:rPr>
        <w:t>및</w:t>
      </w:r>
      <w:r>
        <w:t xml:space="preserve"> 이용을 권장해야 한다.</w:t>
      </w:r>
    </w:p>
    <w:p w:rsidR="00174D3C" w:rsidRPr="00174D3C" w:rsidRDefault="00174D3C" w:rsidP="00174D3C">
      <w:pPr>
        <w:ind w:left="426" w:hanging="426"/>
        <w:jc w:val="left"/>
        <w:rPr>
          <w:rFonts w:ascii="Times New Roman" w:hAnsi="Times New Roman" w:cs="Times New Roman"/>
        </w:rPr>
      </w:pPr>
    </w:p>
    <w:p w:rsidR="00174D3C" w:rsidRPr="00D8639F" w:rsidRDefault="00174D3C" w:rsidP="004E71B0">
      <w:pPr>
        <w:pStyle w:val="a3"/>
        <w:numPr>
          <w:ilvl w:val="0"/>
          <w:numId w:val="46"/>
        </w:numPr>
        <w:ind w:leftChars="0" w:left="426" w:hanging="426"/>
        <w:jc w:val="left"/>
        <w:rPr>
          <w:rFonts w:ascii="Times New Roman" w:hAnsi="Times New Roman" w:cs="Times New Roman"/>
        </w:rPr>
      </w:pPr>
      <w:r w:rsidRPr="00D8639F">
        <w:rPr>
          <w:rFonts w:ascii="Times New Roman" w:hAnsi="Times New Roman" w:cs="Times New Roman"/>
        </w:rPr>
        <w:t xml:space="preserve">The Conference of the Parties serving as the meeting of the Parties to this Protocol shall periodically take stock of the use of </w:t>
      </w:r>
      <w:proofErr w:type="spellStart"/>
      <w:r w:rsidRPr="00D8639F">
        <w:rPr>
          <w:rFonts w:ascii="Times New Roman" w:hAnsi="Times New Roman" w:cs="Times New Roman"/>
        </w:rPr>
        <w:t>sectoral</w:t>
      </w:r>
      <w:proofErr w:type="spellEnd"/>
      <w:r w:rsidRPr="00D8639F">
        <w:rPr>
          <w:rFonts w:ascii="Times New Roman" w:hAnsi="Times New Roman" w:cs="Times New Roman"/>
        </w:rPr>
        <w:t xml:space="preserve"> and cross-</w:t>
      </w:r>
      <w:proofErr w:type="spellStart"/>
      <w:r w:rsidRPr="00D8639F">
        <w:rPr>
          <w:rFonts w:ascii="Times New Roman" w:hAnsi="Times New Roman" w:cs="Times New Roman"/>
        </w:rPr>
        <w:t>sectoral</w:t>
      </w:r>
      <w:proofErr w:type="spellEnd"/>
      <w:r w:rsidRPr="00D8639F">
        <w:rPr>
          <w:rFonts w:ascii="Times New Roman" w:hAnsi="Times New Roman" w:cs="Times New Roman"/>
        </w:rPr>
        <w:t xml:space="preserve"> model contractual clauses.</w:t>
      </w:r>
    </w:p>
    <w:p w:rsidR="00174D3C" w:rsidRDefault="00174D3C" w:rsidP="004E71B0">
      <w:pPr>
        <w:pStyle w:val="a3"/>
        <w:numPr>
          <w:ilvl w:val="0"/>
          <w:numId w:val="47"/>
        </w:numPr>
        <w:ind w:leftChars="0" w:left="426" w:hanging="426"/>
      </w:pPr>
      <w:r>
        <w:t xml:space="preserve">이 의정서의 당사국 회의 역할을 하는 당사국총회는 주기적으로 부문별 및 부문 간 </w:t>
      </w:r>
      <w:r>
        <w:rPr>
          <w:rFonts w:hint="eastAsia"/>
        </w:rPr>
        <w:t>표준계약조항의</w:t>
      </w:r>
      <w:r>
        <w:t xml:space="preserve"> 사용현황을 파악해야 한다.</w:t>
      </w:r>
    </w:p>
    <w:p w:rsidR="00174D3C"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6038B3" w:rsidRPr="000647DD" w:rsidRDefault="006038B3"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20 Codes of Conduct, guidelines and Best Practices and/or Standards</w:t>
      </w:r>
    </w:p>
    <w:p w:rsidR="006038B3" w:rsidRPr="000647DD" w:rsidRDefault="006038B3"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20</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행동규약</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지침</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및</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모범관행</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그리고</w:t>
      </w:r>
      <w:r w:rsidRPr="000647DD">
        <w:rPr>
          <w:rFonts w:ascii="Times New Roman" w:hAnsi="Times New Roman" w:cs="Times New Roman" w:hint="eastAsia"/>
          <w:b/>
          <w:color w:val="0070C0"/>
          <w:sz w:val="22"/>
        </w:rPr>
        <w:t>/</w:t>
      </w:r>
      <w:r w:rsidRPr="000647DD">
        <w:rPr>
          <w:rFonts w:ascii="Times New Roman" w:hAnsi="Times New Roman" w:cs="Times New Roman" w:hint="eastAsia"/>
          <w:b/>
          <w:color w:val="0070C0"/>
          <w:sz w:val="22"/>
        </w:rPr>
        <w:t>또는</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기준</w:t>
      </w:r>
    </w:p>
    <w:p w:rsidR="006038B3" w:rsidRDefault="006038B3" w:rsidP="0029695E">
      <w:pPr>
        <w:rPr>
          <w:rFonts w:ascii="Times New Roman" w:hAnsi="Times New Roman" w:cs="Times New Roman"/>
        </w:rPr>
      </w:pPr>
    </w:p>
    <w:p w:rsidR="006038B3" w:rsidRPr="00D8639F" w:rsidRDefault="006038B3" w:rsidP="004E71B0">
      <w:pPr>
        <w:pStyle w:val="a3"/>
        <w:numPr>
          <w:ilvl w:val="0"/>
          <w:numId w:val="48"/>
        </w:numPr>
        <w:ind w:leftChars="0" w:left="426" w:hanging="426"/>
        <w:jc w:val="left"/>
        <w:rPr>
          <w:rFonts w:ascii="Times New Roman" w:hAnsi="Times New Roman" w:cs="Times New Roman"/>
        </w:rPr>
      </w:pPr>
      <w:r w:rsidRPr="00D8639F">
        <w:rPr>
          <w:rFonts w:ascii="Times New Roman" w:hAnsi="Times New Roman" w:cs="Times New Roman"/>
        </w:rPr>
        <w:t xml:space="preserve">Each Party shall encourage, as appropriate, the development, update and use of voluntary codes of conduct, </w:t>
      </w:r>
      <w:r w:rsidRPr="00D8639F">
        <w:rPr>
          <w:rFonts w:ascii="Times New Roman" w:hAnsi="Times New Roman" w:cs="Times New Roman"/>
        </w:rPr>
        <w:lastRenderedPageBreak/>
        <w:t>guidelines and best practices and/or standards in relation to access and benefit-sharing.</w:t>
      </w:r>
    </w:p>
    <w:p w:rsidR="006038B3" w:rsidRDefault="006038B3" w:rsidP="004E71B0">
      <w:pPr>
        <w:pStyle w:val="a3"/>
        <w:numPr>
          <w:ilvl w:val="0"/>
          <w:numId w:val="49"/>
        </w:numPr>
        <w:ind w:leftChars="0" w:left="426" w:hanging="426"/>
      </w:pPr>
      <w:r>
        <w:t xml:space="preserve">각 당사국은 적절한 경우 접근 및 이익공유와 관련한 자발적인 행동규약, 지침 및 모범 관행 </w:t>
      </w:r>
      <w:r>
        <w:rPr>
          <w:rFonts w:hint="eastAsia"/>
        </w:rPr>
        <w:t>그리고</w:t>
      </w:r>
      <w:r>
        <w:t>/또는 기준의 개발, 갱신 및 이용을 권장해야 한다.</w:t>
      </w:r>
    </w:p>
    <w:p w:rsidR="006038B3" w:rsidRPr="006038B3" w:rsidRDefault="006038B3" w:rsidP="006038B3">
      <w:pPr>
        <w:ind w:left="426" w:hanging="426"/>
        <w:jc w:val="left"/>
        <w:rPr>
          <w:rFonts w:ascii="Times New Roman" w:hAnsi="Times New Roman" w:cs="Times New Roman"/>
        </w:rPr>
      </w:pPr>
    </w:p>
    <w:p w:rsidR="006038B3" w:rsidRPr="00D8639F" w:rsidRDefault="006038B3" w:rsidP="004E71B0">
      <w:pPr>
        <w:pStyle w:val="a3"/>
        <w:numPr>
          <w:ilvl w:val="0"/>
          <w:numId w:val="48"/>
        </w:numPr>
        <w:ind w:leftChars="0" w:left="426" w:hanging="426"/>
        <w:jc w:val="left"/>
        <w:rPr>
          <w:rFonts w:ascii="Times New Roman" w:hAnsi="Times New Roman" w:cs="Times New Roman"/>
        </w:rPr>
      </w:pPr>
      <w:r w:rsidRPr="00D8639F">
        <w:rPr>
          <w:rFonts w:ascii="Times New Roman" w:hAnsi="Times New Roman" w:cs="Times New Roman"/>
        </w:rPr>
        <w:t>The Conference of the Parties serving as the meeting of the Parties to this Protocol shall periodically take stock of the use of voluntary codes of conduct, guidelines and best practices and/or standards and consider the adoption of specific codes of conduct, guidelines and best practices and/or standards.</w:t>
      </w:r>
    </w:p>
    <w:p w:rsidR="006038B3" w:rsidRDefault="006038B3" w:rsidP="004E71B0">
      <w:pPr>
        <w:pStyle w:val="a3"/>
        <w:numPr>
          <w:ilvl w:val="0"/>
          <w:numId w:val="49"/>
        </w:numPr>
        <w:ind w:leftChars="0" w:left="426" w:hanging="426"/>
      </w:pPr>
      <w:r>
        <w:t xml:space="preserve">이 의정서의 당사국 회의 역할을 하는 당사국총회는 자발적 행동규약, 지침 및 모범관행 </w:t>
      </w:r>
      <w:r>
        <w:rPr>
          <w:rFonts w:hint="eastAsia"/>
        </w:rPr>
        <w:t>그리고</w:t>
      </w:r>
      <w:r>
        <w:t xml:space="preserve">/또는 기준의 이용 현황을 정기적으로 파악하고, 특정 행동규약, 지침 및 모범관행 </w:t>
      </w:r>
      <w:r>
        <w:rPr>
          <w:rFonts w:hint="eastAsia"/>
        </w:rPr>
        <w:t>그리고</w:t>
      </w:r>
      <w:r>
        <w:t>/또는 기준의 채택을 고려해야 한다.</w:t>
      </w:r>
    </w:p>
    <w:p w:rsidR="006038B3"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6038B3" w:rsidRPr="000647DD" w:rsidRDefault="006038B3"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21 Awareness-Raising</w:t>
      </w:r>
    </w:p>
    <w:p w:rsidR="006038B3" w:rsidRPr="000647DD" w:rsidRDefault="006038B3"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21</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대중인식</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제고</w:t>
      </w:r>
    </w:p>
    <w:p w:rsidR="006038B3" w:rsidRDefault="006038B3" w:rsidP="0029695E">
      <w:pPr>
        <w:rPr>
          <w:rFonts w:ascii="Times New Roman" w:hAnsi="Times New Roman" w:cs="Times New Roman"/>
        </w:rPr>
      </w:pPr>
    </w:p>
    <w:p w:rsidR="006038B3" w:rsidRPr="00D8639F" w:rsidRDefault="006038B3" w:rsidP="006038B3">
      <w:pPr>
        <w:jc w:val="left"/>
        <w:rPr>
          <w:rFonts w:ascii="Times New Roman" w:hAnsi="Times New Roman" w:cs="Times New Roman"/>
        </w:rPr>
      </w:pPr>
      <w:r w:rsidRPr="00D8639F">
        <w:rPr>
          <w:rFonts w:ascii="Times New Roman" w:hAnsi="Times New Roman" w:cs="Times New Roman"/>
        </w:rPr>
        <w:t xml:space="preserve">Each Party shall take measures to raise awareness of the importance of genetic resources and traditional knowledge associated with genetic resources, and related access and benefit-sharing issues. Such measures may include, </w:t>
      </w:r>
      <w:r w:rsidRPr="00D8639F">
        <w:rPr>
          <w:rFonts w:ascii="Times New Roman" w:hAnsi="Times New Roman" w:cs="Times New Roman"/>
          <w:i/>
          <w:iCs/>
        </w:rPr>
        <w:t>inter alia</w:t>
      </w:r>
      <w:r w:rsidRPr="00D8639F">
        <w:rPr>
          <w:rFonts w:ascii="Times New Roman" w:hAnsi="Times New Roman" w:cs="Times New Roman"/>
        </w:rPr>
        <w:t>:</w:t>
      </w:r>
    </w:p>
    <w:p w:rsidR="006038B3" w:rsidRDefault="006038B3" w:rsidP="006038B3">
      <w:r>
        <w:rPr>
          <w:rFonts w:hint="eastAsia"/>
        </w:rPr>
        <w:t>각</w:t>
      </w:r>
      <w:r>
        <w:t xml:space="preserve"> 당사국은 유전자원과 유전자원 관련 전통지식의 중요성과, 이와 관련한 접근 및 이익공유 </w:t>
      </w:r>
      <w:r>
        <w:rPr>
          <w:rFonts w:hint="eastAsia"/>
        </w:rPr>
        <w:t>관련</w:t>
      </w:r>
      <w:r>
        <w:t xml:space="preserve"> 사안들에 대한 인식 개선을 위한 조치를 취해야 한다. 그러한 조치에는 예를 들어 다음 각 </w:t>
      </w:r>
      <w:r>
        <w:rPr>
          <w:rFonts w:hint="eastAsia"/>
        </w:rPr>
        <w:t>호의</w:t>
      </w:r>
      <w:r>
        <w:t xml:space="preserve"> 사항들이 포함될 수 있다.</w:t>
      </w:r>
    </w:p>
    <w:p w:rsidR="006038B3" w:rsidRPr="006038B3" w:rsidRDefault="006038B3" w:rsidP="006038B3">
      <w:pPr>
        <w:jc w:val="left"/>
        <w:rPr>
          <w:rFonts w:ascii="Times New Roman" w:hAnsi="Times New Roman" w:cs="Times New Roman"/>
        </w:rPr>
      </w:pPr>
    </w:p>
    <w:p w:rsidR="006038B3" w:rsidRPr="00D8639F" w:rsidRDefault="006038B3" w:rsidP="004E71B0">
      <w:pPr>
        <w:pStyle w:val="a3"/>
        <w:numPr>
          <w:ilvl w:val="0"/>
          <w:numId w:val="50"/>
        </w:numPr>
        <w:ind w:leftChars="0"/>
        <w:jc w:val="left"/>
        <w:rPr>
          <w:rFonts w:ascii="Times New Roman" w:hAnsi="Times New Roman" w:cs="Times New Roman"/>
        </w:rPr>
      </w:pPr>
      <w:r w:rsidRPr="00D8639F">
        <w:rPr>
          <w:rFonts w:ascii="Times New Roman" w:hAnsi="Times New Roman" w:cs="Times New Roman"/>
        </w:rPr>
        <w:t>Promotion of this Protocol, including its objective;</w:t>
      </w:r>
    </w:p>
    <w:p w:rsidR="006038B3" w:rsidRDefault="006038B3" w:rsidP="004E71B0">
      <w:pPr>
        <w:pStyle w:val="a3"/>
        <w:numPr>
          <w:ilvl w:val="0"/>
          <w:numId w:val="51"/>
        </w:numPr>
        <w:ind w:leftChars="0"/>
      </w:pPr>
      <w:r>
        <w:t>의정서의 목적을 포함하여 이 의정서에 대한 홍보</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0"/>
        </w:numPr>
        <w:ind w:leftChars="0"/>
        <w:jc w:val="left"/>
        <w:rPr>
          <w:rFonts w:ascii="Times New Roman" w:hAnsi="Times New Roman" w:cs="Times New Roman"/>
        </w:rPr>
      </w:pPr>
      <w:r w:rsidRPr="00D8639F">
        <w:rPr>
          <w:rFonts w:ascii="Times New Roman" w:hAnsi="Times New Roman" w:cs="Times New Roman"/>
        </w:rPr>
        <w:t>Organization of meetings of indigenous and local communities and relevant stakeholders;</w:t>
      </w:r>
    </w:p>
    <w:p w:rsidR="006038B3" w:rsidRDefault="006038B3" w:rsidP="004E71B0">
      <w:pPr>
        <w:pStyle w:val="a3"/>
        <w:numPr>
          <w:ilvl w:val="0"/>
          <w:numId w:val="51"/>
        </w:numPr>
        <w:ind w:leftChars="0"/>
      </w:pPr>
      <w:r>
        <w:t>토착지역공동체 및 관련 이해관계자가 참여하는 회의 조직</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0"/>
        </w:numPr>
        <w:ind w:leftChars="0"/>
        <w:jc w:val="left"/>
        <w:rPr>
          <w:rFonts w:ascii="Times New Roman" w:hAnsi="Times New Roman" w:cs="Times New Roman"/>
        </w:rPr>
      </w:pPr>
      <w:r w:rsidRPr="00D8639F">
        <w:rPr>
          <w:rFonts w:ascii="Times New Roman" w:hAnsi="Times New Roman" w:cs="Times New Roman"/>
        </w:rPr>
        <w:t>Establishment and maintenance of a help desk for indigenous and local communities and relevant stakeholders;</w:t>
      </w:r>
    </w:p>
    <w:p w:rsidR="006038B3" w:rsidRDefault="006038B3" w:rsidP="004E71B0">
      <w:pPr>
        <w:pStyle w:val="a3"/>
        <w:numPr>
          <w:ilvl w:val="0"/>
          <w:numId w:val="51"/>
        </w:numPr>
        <w:ind w:leftChars="0"/>
      </w:pPr>
      <w:r>
        <w:t>토착지역공동체 및 관련 이해관계자를 위한 지원센터의 설치 및 운영</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0"/>
        </w:numPr>
        <w:ind w:leftChars="0"/>
        <w:jc w:val="left"/>
        <w:rPr>
          <w:rFonts w:ascii="Times New Roman" w:hAnsi="Times New Roman" w:cs="Times New Roman"/>
        </w:rPr>
      </w:pPr>
      <w:r w:rsidRPr="00D8639F">
        <w:rPr>
          <w:rFonts w:ascii="Times New Roman" w:hAnsi="Times New Roman" w:cs="Times New Roman"/>
        </w:rPr>
        <w:t>Information dissemination through a national clearing-house;</w:t>
      </w:r>
    </w:p>
    <w:p w:rsidR="006038B3" w:rsidRDefault="006038B3" w:rsidP="004E71B0">
      <w:pPr>
        <w:pStyle w:val="a3"/>
        <w:numPr>
          <w:ilvl w:val="0"/>
          <w:numId w:val="51"/>
        </w:numPr>
        <w:ind w:leftChars="0"/>
      </w:pPr>
      <w:r>
        <w:t>국가 정보공유체계를 통한 정보 제공</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0"/>
        </w:numPr>
        <w:ind w:leftChars="0"/>
        <w:jc w:val="left"/>
        <w:rPr>
          <w:rFonts w:ascii="Times New Roman" w:hAnsi="Times New Roman" w:cs="Times New Roman"/>
        </w:rPr>
      </w:pPr>
      <w:r w:rsidRPr="00D8639F">
        <w:rPr>
          <w:rFonts w:ascii="Times New Roman" w:hAnsi="Times New Roman" w:cs="Times New Roman"/>
        </w:rPr>
        <w:t>Promotion of voluntary codes of conduct, guidelines and best practices and/or standards in consultation with indigenous and local communities and relevant stakeholders;</w:t>
      </w:r>
    </w:p>
    <w:p w:rsidR="006038B3" w:rsidRDefault="006038B3" w:rsidP="004E71B0">
      <w:pPr>
        <w:pStyle w:val="a3"/>
        <w:numPr>
          <w:ilvl w:val="0"/>
          <w:numId w:val="51"/>
        </w:numPr>
        <w:ind w:leftChars="0"/>
      </w:pPr>
      <w:r>
        <w:t xml:space="preserve">토착지역공동체와 관련 이해관계자와의 협의를 바탕으로 하는 자발적 행동규약, 지침 및 </w:t>
      </w:r>
      <w:r>
        <w:rPr>
          <w:rFonts w:hint="eastAsia"/>
        </w:rPr>
        <w:t>모범관행</w:t>
      </w:r>
      <w:r>
        <w:t xml:space="preserve"> 그리고/또는 기준 홍보</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0"/>
        </w:numPr>
        <w:ind w:leftChars="0"/>
        <w:jc w:val="left"/>
        <w:rPr>
          <w:rFonts w:ascii="Times New Roman" w:hAnsi="Times New Roman" w:cs="Times New Roman"/>
        </w:rPr>
      </w:pPr>
      <w:r w:rsidRPr="00D8639F">
        <w:rPr>
          <w:rFonts w:ascii="Times New Roman" w:hAnsi="Times New Roman" w:cs="Times New Roman"/>
        </w:rPr>
        <w:t>Promotion of, as appropriate, domestic, regional and international exchanges of experience;</w:t>
      </w:r>
    </w:p>
    <w:p w:rsidR="006038B3" w:rsidRDefault="006038B3" w:rsidP="004E71B0">
      <w:pPr>
        <w:pStyle w:val="a3"/>
        <w:numPr>
          <w:ilvl w:val="0"/>
          <w:numId w:val="51"/>
        </w:numPr>
        <w:ind w:leftChars="0"/>
      </w:pPr>
      <w:r>
        <w:t>적절한 경우, 국가 내, 지역 내, 그리고 국제적 경험의 공유 촉진</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0"/>
        </w:numPr>
        <w:ind w:leftChars="0"/>
        <w:jc w:val="left"/>
        <w:rPr>
          <w:rFonts w:ascii="Times New Roman" w:hAnsi="Times New Roman" w:cs="Times New Roman"/>
        </w:rPr>
      </w:pPr>
      <w:r w:rsidRPr="00D8639F">
        <w:rPr>
          <w:rFonts w:ascii="Times New Roman" w:hAnsi="Times New Roman" w:cs="Times New Roman"/>
        </w:rPr>
        <w:t>Education and training of users and providers of genetic resources and traditional knowledge associated with genetic resources about their access and benefit-sharing obligations;</w:t>
      </w:r>
    </w:p>
    <w:p w:rsidR="006038B3" w:rsidRDefault="006038B3" w:rsidP="004E71B0">
      <w:pPr>
        <w:pStyle w:val="a3"/>
        <w:numPr>
          <w:ilvl w:val="0"/>
          <w:numId w:val="51"/>
        </w:numPr>
        <w:ind w:leftChars="0"/>
      </w:pPr>
      <w:r>
        <w:t>유전자원과 유전자원 관련 전통지식의 이용자 및 제공자를 대상으로 하는 접근 및 이익</w:t>
      </w:r>
      <w:r>
        <w:lastRenderedPageBreak/>
        <w:t>공유</w:t>
      </w:r>
      <w:r>
        <w:rPr>
          <w:rFonts w:hint="eastAsia"/>
        </w:rPr>
        <w:t xml:space="preserve"> 의무에</w:t>
      </w:r>
      <w:r>
        <w:t xml:space="preserve"> 관한 교육 및 훈련</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0"/>
        </w:numPr>
        <w:ind w:leftChars="0"/>
        <w:jc w:val="left"/>
        <w:rPr>
          <w:rFonts w:ascii="Times New Roman" w:hAnsi="Times New Roman" w:cs="Times New Roman"/>
        </w:rPr>
      </w:pPr>
      <w:r w:rsidRPr="00D8639F">
        <w:rPr>
          <w:rFonts w:ascii="Times New Roman" w:hAnsi="Times New Roman" w:cs="Times New Roman"/>
        </w:rPr>
        <w:t>Involvement of indigenous and local communities and relevant stakeholders in the implementation of this Protocol; and</w:t>
      </w:r>
    </w:p>
    <w:p w:rsidR="006038B3" w:rsidRDefault="006038B3" w:rsidP="004E71B0">
      <w:pPr>
        <w:pStyle w:val="a3"/>
        <w:numPr>
          <w:ilvl w:val="0"/>
          <w:numId w:val="51"/>
        </w:numPr>
        <w:ind w:leftChars="0"/>
      </w:pPr>
      <w:r>
        <w:t>토착지역공동체 및 관련 이해관계자의 이 의정서 이행 참여, 그리고</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0"/>
        </w:numPr>
        <w:ind w:leftChars="0"/>
        <w:jc w:val="left"/>
        <w:rPr>
          <w:rFonts w:ascii="Times New Roman" w:hAnsi="Times New Roman" w:cs="Times New Roman"/>
        </w:rPr>
      </w:pPr>
      <w:r w:rsidRPr="00D8639F">
        <w:rPr>
          <w:rFonts w:ascii="Times New Roman" w:hAnsi="Times New Roman" w:cs="Times New Roman"/>
        </w:rPr>
        <w:t>Awareness-raising of community protocols and procedures of indigenous and local communities.</w:t>
      </w:r>
    </w:p>
    <w:p w:rsidR="006038B3" w:rsidRDefault="006038B3" w:rsidP="004E71B0">
      <w:pPr>
        <w:pStyle w:val="a3"/>
        <w:numPr>
          <w:ilvl w:val="0"/>
          <w:numId w:val="51"/>
        </w:numPr>
        <w:ind w:leftChars="0"/>
      </w:pPr>
      <w:r>
        <w:t>토착지역공동체의 공동체 규약 및 절차에 대한 인식 개선</w:t>
      </w:r>
    </w:p>
    <w:p w:rsidR="006038B3" w:rsidRPr="006038B3" w:rsidRDefault="006038B3" w:rsidP="006038B3">
      <w:pPr>
        <w:pStyle w:val="a3"/>
        <w:ind w:leftChars="0" w:left="760"/>
        <w:jc w:val="left"/>
        <w:rPr>
          <w:rFonts w:ascii="Times New Roman" w:hAnsi="Times New Roman" w:cs="Times New Roman"/>
        </w:rPr>
      </w:pPr>
    </w:p>
    <w:p w:rsidR="006038B3"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6038B3" w:rsidRPr="000647DD" w:rsidRDefault="006038B3"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22 Capacity</w:t>
      </w:r>
    </w:p>
    <w:p w:rsidR="006038B3" w:rsidRPr="000647DD" w:rsidRDefault="006038B3"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22</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역량</w:t>
      </w:r>
    </w:p>
    <w:p w:rsidR="006038B3" w:rsidRDefault="006038B3" w:rsidP="0029695E">
      <w:pPr>
        <w:rPr>
          <w:rFonts w:ascii="Times New Roman" w:hAnsi="Times New Roman" w:cs="Times New Roman"/>
        </w:rPr>
      </w:pPr>
    </w:p>
    <w:p w:rsidR="006038B3" w:rsidRPr="00D8639F" w:rsidRDefault="006038B3" w:rsidP="004E71B0">
      <w:pPr>
        <w:pStyle w:val="a3"/>
        <w:numPr>
          <w:ilvl w:val="0"/>
          <w:numId w:val="54"/>
        </w:numPr>
        <w:ind w:leftChars="0" w:left="426" w:hanging="426"/>
        <w:jc w:val="left"/>
        <w:rPr>
          <w:rFonts w:ascii="Times New Roman" w:hAnsi="Times New Roman" w:cs="Times New Roman"/>
        </w:rPr>
      </w:pPr>
      <w:r w:rsidRPr="00D8639F">
        <w:rPr>
          <w:rFonts w:ascii="Times New Roman" w:hAnsi="Times New Roman" w:cs="Times New Roman"/>
        </w:rPr>
        <w:t xml:space="preserve">The Parties shall cooperate in the capacity-building, capacity development and strengthening of human resources and institutional capacities to effectively implement this Protocol in developing country Parties, in particular the least developed countries and small island developing States among them, and Parties with economies in transition, including through existing global, regional, </w:t>
      </w:r>
      <w:proofErr w:type="spellStart"/>
      <w:r w:rsidRPr="00D8639F">
        <w:rPr>
          <w:rFonts w:ascii="Times New Roman" w:hAnsi="Times New Roman" w:cs="Times New Roman"/>
        </w:rPr>
        <w:t>subregional</w:t>
      </w:r>
      <w:proofErr w:type="spellEnd"/>
      <w:r w:rsidRPr="00D8639F">
        <w:rPr>
          <w:rFonts w:ascii="Times New Roman" w:hAnsi="Times New Roman" w:cs="Times New Roman"/>
        </w:rPr>
        <w:t xml:space="preserve"> and national institutions and organizations. In this context, Parties should facilitate the involvement of indigenous and local communities and relevant stakeholders, including non-governmental organizations and the private sector.</w:t>
      </w:r>
    </w:p>
    <w:p w:rsidR="006038B3" w:rsidRDefault="006038B3" w:rsidP="004E71B0">
      <w:pPr>
        <w:pStyle w:val="a3"/>
        <w:numPr>
          <w:ilvl w:val="0"/>
          <w:numId w:val="55"/>
        </w:numPr>
        <w:ind w:leftChars="0" w:left="426" w:hanging="426"/>
      </w:pPr>
      <w:r>
        <w:t xml:space="preserve">각 당사국은 특히 </w:t>
      </w:r>
      <w:proofErr w:type="spellStart"/>
      <w:r>
        <w:t>최빈개도국과</w:t>
      </w:r>
      <w:proofErr w:type="spellEnd"/>
      <w:r>
        <w:t xml:space="preserve"> </w:t>
      </w:r>
      <w:proofErr w:type="spellStart"/>
      <w:r>
        <w:t>군소도서최빈개도국</w:t>
      </w:r>
      <w:proofErr w:type="spellEnd"/>
      <w:r>
        <w:t xml:space="preserve">, 그리고 경제 전환기에 있는 당사국을 </w:t>
      </w:r>
      <w:r>
        <w:rPr>
          <w:rFonts w:hint="eastAsia"/>
        </w:rPr>
        <w:t>포함하여</w:t>
      </w:r>
      <w:r>
        <w:t xml:space="preserve"> 개발도상국인 당사국에서 이 의정서를 효과적으로 이행하기 위해 기존의 세계적, </w:t>
      </w:r>
      <w:r>
        <w:rPr>
          <w:rFonts w:hint="eastAsia"/>
        </w:rPr>
        <w:t>지역적</w:t>
      </w:r>
      <w:r>
        <w:t xml:space="preserve">, </w:t>
      </w:r>
      <w:r>
        <w:rPr>
          <w:rFonts w:hint="eastAsia"/>
        </w:rPr>
        <w:t>소</w:t>
      </w:r>
      <w:r>
        <w:t>(</w:t>
      </w:r>
      <w:r w:rsidRPr="009A737B">
        <w:rPr>
          <w:rFonts w:ascii="바탕" w:eastAsia="바탕" w:hAnsi="바탕" w:cs="바탕" w:hint="eastAsia"/>
        </w:rPr>
        <w:t>小</w:t>
      </w:r>
      <w:r>
        <w:t xml:space="preserve">) 지역적, 국가적 기관 및 기구를 통한 수단을 포함하여 역량 강화, 역량 개발, 인적 </w:t>
      </w:r>
      <w:r>
        <w:rPr>
          <w:rFonts w:hint="eastAsia"/>
        </w:rPr>
        <w:t>자원</w:t>
      </w:r>
      <w:r>
        <w:t xml:space="preserve"> 및 제도적 역량 강화를 위해 협력해야 한다. 이러한 맥락에서 각 당사국은 </w:t>
      </w:r>
      <w:proofErr w:type="spellStart"/>
      <w:r>
        <w:t>비정부기구</w:t>
      </w:r>
      <w:proofErr w:type="spellEnd"/>
      <w:r>
        <w:t xml:space="preserve"> 및</w:t>
      </w:r>
      <w:r>
        <w:rPr>
          <w:rFonts w:hint="eastAsia"/>
        </w:rPr>
        <w:t xml:space="preserve"> 민간</w:t>
      </w:r>
      <w:r>
        <w:t xml:space="preserve"> 부문을 포함하여 토착지역공동체와 관련 이해관계자의 참여를 촉진해야 한다.</w:t>
      </w:r>
    </w:p>
    <w:p w:rsidR="006038B3" w:rsidRPr="006038B3" w:rsidRDefault="006038B3" w:rsidP="002D48C1">
      <w:pPr>
        <w:ind w:left="426" w:hanging="426"/>
        <w:jc w:val="left"/>
        <w:rPr>
          <w:rFonts w:ascii="Times New Roman" w:hAnsi="Times New Roman" w:cs="Times New Roman"/>
        </w:rPr>
      </w:pPr>
    </w:p>
    <w:p w:rsidR="006038B3" w:rsidRPr="00D8639F" w:rsidRDefault="006038B3" w:rsidP="004E71B0">
      <w:pPr>
        <w:pStyle w:val="a3"/>
        <w:numPr>
          <w:ilvl w:val="0"/>
          <w:numId w:val="54"/>
        </w:numPr>
        <w:ind w:leftChars="0" w:left="426" w:hanging="426"/>
        <w:jc w:val="left"/>
        <w:rPr>
          <w:rFonts w:ascii="Times New Roman" w:hAnsi="Times New Roman" w:cs="Times New Roman"/>
        </w:rPr>
      </w:pPr>
      <w:r w:rsidRPr="00D8639F">
        <w:rPr>
          <w:rFonts w:ascii="Times New Roman" w:hAnsi="Times New Roman" w:cs="Times New Roman"/>
        </w:rPr>
        <w:t>The need of developing country Parties, in particular the least developed countries and small island developing States among them, and Parties with economies in transition for financial resources in accordance with the relevant provisions of the Convention shall be taken fully into account for capacity-building and development to implement this Protocol.</w:t>
      </w:r>
    </w:p>
    <w:p w:rsidR="006038B3" w:rsidRDefault="006038B3" w:rsidP="004E71B0">
      <w:pPr>
        <w:pStyle w:val="a3"/>
        <w:numPr>
          <w:ilvl w:val="0"/>
          <w:numId w:val="55"/>
        </w:numPr>
        <w:ind w:leftChars="0" w:left="426" w:hanging="426"/>
      </w:pPr>
      <w:r>
        <w:t xml:space="preserve">특히 </w:t>
      </w:r>
      <w:proofErr w:type="spellStart"/>
      <w:r>
        <w:t>최빈개도국과</w:t>
      </w:r>
      <w:proofErr w:type="spellEnd"/>
      <w:r>
        <w:t xml:space="preserve"> </w:t>
      </w:r>
      <w:proofErr w:type="spellStart"/>
      <w:r>
        <w:t>군소도서최빈개도국</w:t>
      </w:r>
      <w:proofErr w:type="spellEnd"/>
      <w:r>
        <w:t xml:space="preserve">, 그리고 경제 전환기에 있는 당사국을 포함하여 </w:t>
      </w:r>
      <w:r>
        <w:rPr>
          <w:rFonts w:hint="eastAsia"/>
        </w:rPr>
        <w:t>개발도상국인</w:t>
      </w:r>
      <w:r>
        <w:t xml:space="preserve"> 당사국의, 협약 관련 조항에 따른 재정 자원에 대한 필요성을 이 의정서 이행을 </w:t>
      </w:r>
      <w:r>
        <w:rPr>
          <w:rFonts w:hint="eastAsia"/>
        </w:rPr>
        <w:t>위한</w:t>
      </w:r>
      <w:r>
        <w:t xml:space="preserve"> 역량 강화 및 개발을 위해 적극 고려한다.</w:t>
      </w:r>
    </w:p>
    <w:p w:rsidR="006038B3" w:rsidRPr="006038B3" w:rsidRDefault="006038B3" w:rsidP="002D48C1">
      <w:pPr>
        <w:ind w:left="426" w:hanging="426"/>
        <w:jc w:val="left"/>
        <w:rPr>
          <w:rFonts w:ascii="Times New Roman" w:hAnsi="Times New Roman" w:cs="Times New Roman"/>
        </w:rPr>
      </w:pPr>
    </w:p>
    <w:p w:rsidR="006038B3" w:rsidRPr="00D8639F" w:rsidRDefault="006038B3" w:rsidP="004E71B0">
      <w:pPr>
        <w:pStyle w:val="a3"/>
        <w:numPr>
          <w:ilvl w:val="0"/>
          <w:numId w:val="54"/>
        </w:numPr>
        <w:ind w:leftChars="0" w:left="426" w:hanging="426"/>
        <w:jc w:val="left"/>
        <w:rPr>
          <w:rFonts w:ascii="Times New Roman" w:hAnsi="Times New Roman" w:cs="Times New Roman"/>
        </w:rPr>
      </w:pPr>
      <w:r w:rsidRPr="00D8639F">
        <w:rPr>
          <w:rFonts w:ascii="Times New Roman" w:hAnsi="Times New Roman" w:cs="Times New Roman"/>
        </w:rPr>
        <w:t xml:space="preserve">As a basis for appropriate measures in relation to the implementation of this Protocol, developing country Parties, in particular the least developed countries and </w:t>
      </w:r>
      <w:proofErr w:type="gramStart"/>
      <w:r w:rsidRPr="00D8639F">
        <w:rPr>
          <w:rFonts w:ascii="Times New Roman" w:hAnsi="Times New Roman" w:cs="Times New Roman"/>
        </w:rPr>
        <w:t>small island</w:t>
      </w:r>
      <w:proofErr w:type="gramEnd"/>
      <w:r w:rsidRPr="00D8639F">
        <w:rPr>
          <w:rFonts w:ascii="Times New Roman" w:hAnsi="Times New Roman" w:cs="Times New Roman"/>
        </w:rPr>
        <w:t xml:space="preserve"> developing States among them, and Parties with economies in transition should identify their national capacity needs and priorities through national capacity self-assessments. In doing so, such Parties should support the capacity needs and priorities of indigenous and local communities and relevant stakeholders, as identified by them, emphasizing the capacity needs and priorities of women.</w:t>
      </w:r>
    </w:p>
    <w:p w:rsidR="006038B3" w:rsidRDefault="006038B3" w:rsidP="004E71B0">
      <w:pPr>
        <w:pStyle w:val="a3"/>
        <w:numPr>
          <w:ilvl w:val="0"/>
          <w:numId w:val="55"/>
        </w:numPr>
        <w:ind w:leftChars="0" w:left="426" w:hanging="426"/>
      </w:pPr>
      <w:r>
        <w:t xml:space="preserve">이 의정서 이행과 관련한 적절한 조치의 토대로서 특히 </w:t>
      </w:r>
      <w:proofErr w:type="spellStart"/>
      <w:r>
        <w:t>최빈개도국과</w:t>
      </w:r>
      <w:proofErr w:type="spellEnd"/>
      <w:r>
        <w:t xml:space="preserve"> </w:t>
      </w:r>
      <w:proofErr w:type="spellStart"/>
      <w:r>
        <w:t>군소도서최빈개도국</w:t>
      </w:r>
      <w:proofErr w:type="spellEnd"/>
      <w:r>
        <w:t>,</w:t>
      </w:r>
      <w:r>
        <w:rPr>
          <w:rFonts w:hint="eastAsia"/>
        </w:rPr>
        <w:t xml:space="preserve"> 그리고</w:t>
      </w:r>
      <w:r>
        <w:t xml:space="preserve"> 경제 전환기에 있는 당사국을 포함하여 개발도상국인 당사국은 국가 역량 자체 평가를 </w:t>
      </w:r>
      <w:r>
        <w:rPr>
          <w:rFonts w:hint="eastAsia"/>
        </w:rPr>
        <w:t>통해</w:t>
      </w:r>
      <w:r>
        <w:t xml:space="preserve"> 자국의 국가 역량 관련 요구와 우선순위를 파악하여야 한다. 그렇게 함에 있어서 그러한 </w:t>
      </w:r>
      <w:r>
        <w:rPr>
          <w:rFonts w:hint="eastAsia"/>
        </w:rPr>
        <w:t>당사국들은</w:t>
      </w:r>
      <w:r>
        <w:t xml:space="preserve"> 여성의 역량 관련 필요사항과 우선순위에 중점을 두고 토착지역 공동체들 및 관련 </w:t>
      </w:r>
      <w:r>
        <w:rPr>
          <w:rFonts w:hint="eastAsia"/>
        </w:rPr>
        <w:t>이해관계자가</w:t>
      </w:r>
      <w:r>
        <w:t xml:space="preserve"> 자체 파악한 역량 관련 필요사항 및 우선순위를 지원하여야 한다.</w:t>
      </w:r>
    </w:p>
    <w:p w:rsidR="006038B3" w:rsidRPr="006038B3" w:rsidRDefault="006038B3" w:rsidP="002D48C1">
      <w:pPr>
        <w:ind w:left="426" w:hanging="426"/>
        <w:jc w:val="left"/>
        <w:rPr>
          <w:rFonts w:ascii="Times New Roman" w:hAnsi="Times New Roman" w:cs="Times New Roman"/>
        </w:rPr>
      </w:pPr>
    </w:p>
    <w:p w:rsidR="006038B3" w:rsidRPr="00D8639F" w:rsidRDefault="006038B3" w:rsidP="004E71B0">
      <w:pPr>
        <w:pStyle w:val="a3"/>
        <w:numPr>
          <w:ilvl w:val="0"/>
          <w:numId w:val="54"/>
        </w:numPr>
        <w:ind w:leftChars="0" w:left="426" w:hanging="426"/>
        <w:jc w:val="left"/>
        <w:rPr>
          <w:rFonts w:ascii="Times New Roman" w:hAnsi="Times New Roman" w:cs="Times New Roman"/>
        </w:rPr>
      </w:pPr>
      <w:r w:rsidRPr="00D8639F">
        <w:rPr>
          <w:rFonts w:ascii="Times New Roman" w:hAnsi="Times New Roman" w:cs="Times New Roman"/>
        </w:rPr>
        <w:t xml:space="preserve">In support of the implementation of this Protocol, capacity-building and development may address, </w:t>
      </w:r>
      <w:r w:rsidRPr="00D8639F">
        <w:rPr>
          <w:rFonts w:ascii="Times New Roman" w:hAnsi="Times New Roman" w:cs="Times New Roman"/>
          <w:i/>
          <w:iCs/>
        </w:rPr>
        <w:t xml:space="preserve">inter </w:t>
      </w:r>
      <w:r w:rsidRPr="00D8639F">
        <w:rPr>
          <w:rFonts w:ascii="Times New Roman" w:hAnsi="Times New Roman" w:cs="Times New Roman"/>
          <w:i/>
          <w:iCs/>
        </w:rPr>
        <w:lastRenderedPageBreak/>
        <w:t xml:space="preserve">alia, </w:t>
      </w:r>
      <w:r w:rsidRPr="00D8639F">
        <w:rPr>
          <w:rFonts w:ascii="Times New Roman" w:hAnsi="Times New Roman" w:cs="Times New Roman"/>
        </w:rPr>
        <w:t>the following key areas:</w:t>
      </w:r>
    </w:p>
    <w:p w:rsidR="006038B3" w:rsidRDefault="006038B3" w:rsidP="004E71B0">
      <w:pPr>
        <w:pStyle w:val="a3"/>
        <w:numPr>
          <w:ilvl w:val="0"/>
          <w:numId w:val="55"/>
        </w:numPr>
        <w:ind w:leftChars="0" w:left="426" w:hanging="426"/>
      </w:pPr>
      <w:r>
        <w:t xml:space="preserve">이 의정서의 이행을 지원하기 위해 역량 강화 및 개발은 예를 들어 다음 각 호와 같은 핵심 </w:t>
      </w:r>
      <w:r>
        <w:rPr>
          <w:rFonts w:hint="eastAsia"/>
        </w:rPr>
        <w:t>분야를</w:t>
      </w:r>
      <w:r>
        <w:t xml:space="preserve"> 포함할 수 있다.</w:t>
      </w:r>
    </w:p>
    <w:p w:rsidR="006038B3" w:rsidRPr="006038B3" w:rsidRDefault="006038B3" w:rsidP="006038B3">
      <w:pPr>
        <w:jc w:val="left"/>
        <w:rPr>
          <w:rFonts w:ascii="Times New Roman" w:hAnsi="Times New Roman" w:cs="Times New Roman"/>
        </w:rPr>
      </w:pPr>
    </w:p>
    <w:p w:rsidR="006038B3" w:rsidRPr="00D8639F" w:rsidRDefault="006038B3" w:rsidP="004E71B0">
      <w:pPr>
        <w:pStyle w:val="a3"/>
        <w:numPr>
          <w:ilvl w:val="0"/>
          <w:numId w:val="52"/>
        </w:numPr>
        <w:ind w:leftChars="0"/>
        <w:jc w:val="left"/>
        <w:rPr>
          <w:rFonts w:ascii="Times New Roman" w:hAnsi="Times New Roman" w:cs="Times New Roman"/>
        </w:rPr>
      </w:pPr>
      <w:r w:rsidRPr="00D8639F">
        <w:rPr>
          <w:rFonts w:ascii="Times New Roman" w:hAnsi="Times New Roman" w:cs="Times New Roman"/>
        </w:rPr>
        <w:t>Capacity to implement, and to comply with the obligations of, this Protocol;</w:t>
      </w:r>
    </w:p>
    <w:p w:rsidR="006038B3" w:rsidRDefault="006038B3" w:rsidP="004E71B0">
      <w:pPr>
        <w:pStyle w:val="a3"/>
        <w:numPr>
          <w:ilvl w:val="0"/>
          <w:numId w:val="56"/>
        </w:numPr>
        <w:ind w:leftChars="0"/>
      </w:pPr>
      <w:r>
        <w:t>이 의정서의 이행과 그 의무 준수 역량</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2"/>
        </w:numPr>
        <w:ind w:leftChars="0"/>
        <w:jc w:val="left"/>
        <w:rPr>
          <w:rFonts w:ascii="Times New Roman" w:hAnsi="Times New Roman" w:cs="Times New Roman"/>
        </w:rPr>
      </w:pPr>
      <w:r w:rsidRPr="00D8639F">
        <w:rPr>
          <w:rFonts w:ascii="Times New Roman" w:hAnsi="Times New Roman" w:cs="Times New Roman"/>
        </w:rPr>
        <w:t>Capacity to negotiate mutually agreed terms;</w:t>
      </w:r>
    </w:p>
    <w:p w:rsidR="006038B3" w:rsidRDefault="006038B3" w:rsidP="004E71B0">
      <w:pPr>
        <w:pStyle w:val="a3"/>
        <w:numPr>
          <w:ilvl w:val="0"/>
          <w:numId w:val="56"/>
        </w:numPr>
        <w:ind w:leftChars="0"/>
      </w:pPr>
      <w:r>
        <w:t>상호합의조건의 협상 역량</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2"/>
        </w:numPr>
        <w:ind w:leftChars="0"/>
        <w:jc w:val="left"/>
        <w:rPr>
          <w:rFonts w:ascii="Times New Roman" w:hAnsi="Times New Roman" w:cs="Times New Roman"/>
        </w:rPr>
      </w:pPr>
      <w:r w:rsidRPr="00D8639F">
        <w:rPr>
          <w:rFonts w:ascii="Times New Roman" w:hAnsi="Times New Roman" w:cs="Times New Roman"/>
        </w:rPr>
        <w:t>Capacity to develop, implement and enforce domestic legislative, administrative or policy measures on access and benefit-sharing; and</w:t>
      </w:r>
    </w:p>
    <w:p w:rsidR="006038B3" w:rsidRPr="009A737B" w:rsidRDefault="006038B3" w:rsidP="004E71B0">
      <w:pPr>
        <w:pStyle w:val="a3"/>
        <w:numPr>
          <w:ilvl w:val="0"/>
          <w:numId w:val="56"/>
        </w:numPr>
        <w:ind w:leftChars="0"/>
        <w:rPr>
          <w:spacing w:val="-4"/>
        </w:rPr>
      </w:pPr>
      <w:r w:rsidRPr="009A737B">
        <w:rPr>
          <w:spacing w:val="-4"/>
        </w:rPr>
        <w:t xml:space="preserve">접근 및 이익공유에 관한 국내 입법적, 행정적, 또는 정책적 조치의 개발, 이행, 집행 역량, </w:t>
      </w:r>
      <w:r w:rsidRPr="009A737B">
        <w:rPr>
          <w:rFonts w:hint="eastAsia"/>
          <w:spacing w:val="-4"/>
        </w:rPr>
        <w:t>그리고</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2"/>
        </w:numPr>
        <w:ind w:leftChars="0"/>
        <w:jc w:val="left"/>
        <w:rPr>
          <w:rFonts w:ascii="Times New Roman" w:hAnsi="Times New Roman" w:cs="Times New Roman"/>
        </w:rPr>
      </w:pPr>
      <w:r w:rsidRPr="00D8639F">
        <w:rPr>
          <w:rFonts w:ascii="Times New Roman" w:hAnsi="Times New Roman" w:cs="Times New Roman"/>
        </w:rPr>
        <w:t>Capacity of countries to develop their endogenous research capabilities to add value to their own genetic resources.</w:t>
      </w:r>
    </w:p>
    <w:p w:rsidR="006038B3" w:rsidRDefault="006038B3" w:rsidP="004E71B0">
      <w:pPr>
        <w:pStyle w:val="a3"/>
        <w:numPr>
          <w:ilvl w:val="0"/>
          <w:numId w:val="56"/>
        </w:numPr>
        <w:ind w:leftChars="0"/>
      </w:pPr>
      <w:r>
        <w:t>자국의 유전자원에 가치를 더할 내생적 연구 능력을 개발하는 각 국의 역량</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4"/>
        </w:numPr>
        <w:ind w:leftChars="0" w:left="426" w:hanging="426"/>
        <w:jc w:val="left"/>
        <w:rPr>
          <w:rFonts w:ascii="Times New Roman" w:hAnsi="Times New Roman" w:cs="Times New Roman"/>
        </w:rPr>
      </w:pPr>
      <w:r w:rsidRPr="00D8639F">
        <w:rPr>
          <w:rFonts w:ascii="Times New Roman" w:hAnsi="Times New Roman" w:cs="Times New Roman"/>
        </w:rPr>
        <w:t xml:space="preserve">Measures in accordance with paragraphs 1 to 4 above may include, </w:t>
      </w:r>
      <w:r w:rsidRPr="00D8639F">
        <w:rPr>
          <w:rFonts w:ascii="Times New Roman" w:hAnsi="Times New Roman" w:cs="Times New Roman"/>
          <w:i/>
          <w:iCs/>
        </w:rPr>
        <w:t>inter alia</w:t>
      </w:r>
      <w:r w:rsidRPr="00D8639F">
        <w:rPr>
          <w:rFonts w:ascii="Times New Roman" w:hAnsi="Times New Roman" w:cs="Times New Roman"/>
        </w:rPr>
        <w:t>:</w:t>
      </w:r>
    </w:p>
    <w:p w:rsidR="006038B3" w:rsidRDefault="006038B3" w:rsidP="004E71B0">
      <w:pPr>
        <w:pStyle w:val="a3"/>
        <w:numPr>
          <w:ilvl w:val="0"/>
          <w:numId w:val="55"/>
        </w:numPr>
        <w:ind w:leftChars="0" w:left="426" w:hanging="426"/>
      </w:pPr>
      <w:r>
        <w:t xml:space="preserve">상기 </w:t>
      </w:r>
      <w:r>
        <w:rPr>
          <w:rFonts w:hint="eastAsia"/>
        </w:rPr>
        <w:t>제</w:t>
      </w:r>
      <w:r>
        <w:t xml:space="preserve">1항에서 </w:t>
      </w:r>
      <w:r>
        <w:rPr>
          <w:rFonts w:hint="eastAsia"/>
        </w:rPr>
        <w:t>제</w:t>
      </w:r>
      <w:r>
        <w:t>4항에 따른 조치는 예를 들어 다음 각 호를 포함할 수 있다.</w:t>
      </w:r>
    </w:p>
    <w:p w:rsidR="006038B3" w:rsidRPr="006038B3" w:rsidRDefault="006038B3" w:rsidP="006038B3">
      <w:pPr>
        <w:jc w:val="left"/>
        <w:rPr>
          <w:rFonts w:ascii="Times New Roman" w:hAnsi="Times New Roman" w:cs="Times New Roman"/>
        </w:rPr>
      </w:pPr>
    </w:p>
    <w:p w:rsidR="006038B3" w:rsidRPr="00D8639F" w:rsidRDefault="006038B3" w:rsidP="004E71B0">
      <w:pPr>
        <w:pStyle w:val="a3"/>
        <w:numPr>
          <w:ilvl w:val="0"/>
          <w:numId w:val="53"/>
        </w:numPr>
        <w:ind w:leftChars="0"/>
        <w:jc w:val="left"/>
        <w:rPr>
          <w:rFonts w:ascii="Times New Roman" w:hAnsi="Times New Roman" w:cs="Times New Roman"/>
        </w:rPr>
      </w:pPr>
      <w:r w:rsidRPr="00D8639F">
        <w:rPr>
          <w:rFonts w:ascii="Times New Roman" w:hAnsi="Times New Roman" w:cs="Times New Roman"/>
        </w:rPr>
        <w:t>Legal and institutional development;</w:t>
      </w:r>
    </w:p>
    <w:p w:rsidR="006038B3" w:rsidRDefault="006038B3" w:rsidP="004E71B0">
      <w:pPr>
        <w:pStyle w:val="a3"/>
        <w:numPr>
          <w:ilvl w:val="0"/>
          <w:numId w:val="57"/>
        </w:numPr>
        <w:ind w:leftChars="0"/>
      </w:pPr>
      <w:r>
        <w:t>법적, 제도적 개발</w:t>
      </w:r>
    </w:p>
    <w:p w:rsidR="006038B3" w:rsidRPr="00D8639F"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3"/>
        </w:numPr>
        <w:ind w:leftChars="0"/>
        <w:jc w:val="left"/>
        <w:rPr>
          <w:rFonts w:ascii="Times New Roman" w:hAnsi="Times New Roman" w:cs="Times New Roman"/>
        </w:rPr>
      </w:pPr>
      <w:r w:rsidRPr="00D8639F">
        <w:rPr>
          <w:rFonts w:ascii="Times New Roman" w:hAnsi="Times New Roman" w:cs="Times New Roman"/>
        </w:rPr>
        <w:t>Promotion of equity and fairness in negotiations, such as training to negotiate mutually agreed terms;</w:t>
      </w:r>
    </w:p>
    <w:p w:rsidR="006038B3" w:rsidRDefault="006038B3" w:rsidP="004E71B0">
      <w:pPr>
        <w:pStyle w:val="a3"/>
        <w:numPr>
          <w:ilvl w:val="0"/>
          <w:numId w:val="57"/>
        </w:numPr>
        <w:ind w:leftChars="0"/>
      </w:pPr>
      <w:r>
        <w:t>상호합의조건 협상을 위한 훈련과 같이, 협상의 공평성 및 공정성의 촉진노력</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3"/>
        </w:numPr>
        <w:ind w:leftChars="0"/>
        <w:jc w:val="left"/>
        <w:rPr>
          <w:rFonts w:ascii="Times New Roman" w:hAnsi="Times New Roman" w:cs="Times New Roman"/>
        </w:rPr>
      </w:pPr>
      <w:r w:rsidRPr="00D8639F">
        <w:rPr>
          <w:rFonts w:ascii="Times New Roman" w:hAnsi="Times New Roman" w:cs="Times New Roman"/>
        </w:rPr>
        <w:t>The monitoring and enforcement of compliance;</w:t>
      </w:r>
    </w:p>
    <w:p w:rsidR="006038B3" w:rsidRDefault="006038B3" w:rsidP="004E71B0">
      <w:pPr>
        <w:pStyle w:val="a3"/>
        <w:numPr>
          <w:ilvl w:val="0"/>
          <w:numId w:val="57"/>
        </w:numPr>
        <w:ind w:leftChars="0"/>
      </w:pPr>
      <w:r>
        <w:t>의무준수 감시 및 집행</w:t>
      </w:r>
    </w:p>
    <w:p w:rsidR="006038B3" w:rsidRPr="00D8639F"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3"/>
        </w:numPr>
        <w:ind w:leftChars="0"/>
        <w:jc w:val="left"/>
        <w:rPr>
          <w:rFonts w:ascii="Times New Roman" w:hAnsi="Times New Roman" w:cs="Times New Roman"/>
        </w:rPr>
      </w:pPr>
      <w:r w:rsidRPr="00D8639F">
        <w:rPr>
          <w:rFonts w:ascii="Times New Roman" w:hAnsi="Times New Roman" w:cs="Times New Roman"/>
        </w:rPr>
        <w:t>Employment of best available communication tools and Internet-based systems for access and benefit-sharing activities;</w:t>
      </w:r>
    </w:p>
    <w:p w:rsidR="006038B3" w:rsidRDefault="006038B3" w:rsidP="004E71B0">
      <w:pPr>
        <w:pStyle w:val="a3"/>
        <w:numPr>
          <w:ilvl w:val="0"/>
          <w:numId w:val="57"/>
        </w:numPr>
        <w:ind w:leftChars="0"/>
      </w:pPr>
      <w:r>
        <w:t>접근 및 이익공유 활동을 위해 최고로 가용한 의사소통 수단 및 인터넷 기반 체계 이용</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3"/>
        </w:numPr>
        <w:ind w:leftChars="0"/>
        <w:jc w:val="left"/>
        <w:rPr>
          <w:rFonts w:ascii="Times New Roman" w:hAnsi="Times New Roman" w:cs="Times New Roman"/>
        </w:rPr>
      </w:pPr>
      <w:r w:rsidRPr="00D8639F">
        <w:rPr>
          <w:rFonts w:ascii="Times New Roman" w:hAnsi="Times New Roman" w:cs="Times New Roman"/>
        </w:rPr>
        <w:t>Development and use of valuation methods;</w:t>
      </w:r>
    </w:p>
    <w:p w:rsidR="006038B3" w:rsidRDefault="006038B3" w:rsidP="004E71B0">
      <w:pPr>
        <w:pStyle w:val="a3"/>
        <w:numPr>
          <w:ilvl w:val="0"/>
          <w:numId w:val="57"/>
        </w:numPr>
        <w:ind w:leftChars="0"/>
      </w:pPr>
      <w:r>
        <w:t>평가 방법의 개발 및 사용</w:t>
      </w:r>
    </w:p>
    <w:p w:rsidR="006038B3" w:rsidRPr="00D8639F"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3"/>
        </w:numPr>
        <w:ind w:leftChars="0"/>
        <w:jc w:val="left"/>
        <w:rPr>
          <w:rFonts w:ascii="Times New Roman" w:hAnsi="Times New Roman" w:cs="Times New Roman"/>
        </w:rPr>
      </w:pPr>
      <w:proofErr w:type="spellStart"/>
      <w:r w:rsidRPr="00D8639F">
        <w:rPr>
          <w:rFonts w:ascii="Times New Roman" w:hAnsi="Times New Roman" w:cs="Times New Roman"/>
        </w:rPr>
        <w:t>Bioprospecting</w:t>
      </w:r>
      <w:proofErr w:type="spellEnd"/>
      <w:r w:rsidRPr="00D8639F">
        <w:rPr>
          <w:rFonts w:ascii="Times New Roman" w:hAnsi="Times New Roman" w:cs="Times New Roman"/>
        </w:rPr>
        <w:t>, associated research and taxonomic studies;</w:t>
      </w:r>
    </w:p>
    <w:p w:rsidR="006038B3" w:rsidRDefault="006038B3" w:rsidP="004E71B0">
      <w:pPr>
        <w:pStyle w:val="a3"/>
        <w:numPr>
          <w:ilvl w:val="0"/>
          <w:numId w:val="57"/>
        </w:numPr>
        <w:ind w:leftChars="0"/>
      </w:pPr>
      <w:r>
        <w:t>생물자원탐사 및 관련 연구, 그리고 분류학적 연구</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3"/>
        </w:numPr>
        <w:ind w:leftChars="0"/>
        <w:jc w:val="left"/>
        <w:rPr>
          <w:rFonts w:ascii="Times New Roman" w:hAnsi="Times New Roman" w:cs="Times New Roman"/>
        </w:rPr>
      </w:pPr>
      <w:r w:rsidRPr="00D8639F">
        <w:rPr>
          <w:rFonts w:ascii="Times New Roman" w:hAnsi="Times New Roman" w:cs="Times New Roman"/>
        </w:rPr>
        <w:t>Technology transfer, and infrastructure and technical capacity to make such technology transfer sustainable;</w:t>
      </w:r>
    </w:p>
    <w:p w:rsidR="006038B3" w:rsidRDefault="006038B3" w:rsidP="004E71B0">
      <w:pPr>
        <w:pStyle w:val="a3"/>
        <w:numPr>
          <w:ilvl w:val="0"/>
          <w:numId w:val="57"/>
        </w:numPr>
        <w:ind w:leftChars="0"/>
      </w:pPr>
      <w:r>
        <w:t>기술 이전, 그리고 그러한 기술 이전을 지속 가능하게 하기 위한 인프라와 기술 역량</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3"/>
        </w:numPr>
        <w:ind w:leftChars="0"/>
        <w:jc w:val="left"/>
        <w:rPr>
          <w:rFonts w:ascii="Times New Roman" w:hAnsi="Times New Roman" w:cs="Times New Roman"/>
        </w:rPr>
      </w:pPr>
      <w:r w:rsidRPr="00D8639F">
        <w:rPr>
          <w:rFonts w:ascii="Times New Roman" w:hAnsi="Times New Roman" w:cs="Times New Roman"/>
        </w:rPr>
        <w:t>Enhancement of the contribution of access and benefit-sharing activities to the conservation of biological diversity and the sustainable use of its components;</w:t>
      </w:r>
    </w:p>
    <w:p w:rsidR="006038B3" w:rsidRDefault="006038B3" w:rsidP="004E71B0">
      <w:pPr>
        <w:pStyle w:val="a3"/>
        <w:numPr>
          <w:ilvl w:val="0"/>
          <w:numId w:val="57"/>
        </w:numPr>
        <w:ind w:leftChars="0"/>
      </w:pPr>
      <w:r>
        <w:t xml:space="preserve">접근 및 이익공유 활동의 생물다양성 보전 및 그 구성요소의 지속 가능한 이용에 대한 </w:t>
      </w:r>
      <w:r>
        <w:rPr>
          <w:rFonts w:hint="eastAsia"/>
        </w:rPr>
        <w:t>기여도</w:t>
      </w:r>
      <w:r>
        <w:t xml:space="preserve"> 강화</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3"/>
        </w:numPr>
        <w:ind w:leftChars="0"/>
        <w:jc w:val="left"/>
        <w:rPr>
          <w:rFonts w:ascii="Times New Roman" w:hAnsi="Times New Roman" w:cs="Times New Roman"/>
        </w:rPr>
      </w:pPr>
      <w:r w:rsidRPr="00D8639F">
        <w:rPr>
          <w:rFonts w:ascii="Times New Roman" w:hAnsi="Times New Roman" w:cs="Times New Roman"/>
        </w:rPr>
        <w:t>Special measures to increase the capacity of relevant stakeholders in relation to access and benefit-sharing; and</w:t>
      </w:r>
    </w:p>
    <w:p w:rsidR="006038B3" w:rsidRPr="009A737B" w:rsidRDefault="006038B3" w:rsidP="004E71B0">
      <w:pPr>
        <w:pStyle w:val="a3"/>
        <w:numPr>
          <w:ilvl w:val="0"/>
          <w:numId w:val="57"/>
        </w:numPr>
        <w:ind w:leftChars="0"/>
        <w:rPr>
          <w:spacing w:val="-2"/>
        </w:rPr>
      </w:pPr>
      <w:r w:rsidRPr="009A737B">
        <w:rPr>
          <w:spacing w:val="-2"/>
        </w:rPr>
        <w:t>접근 및 이익공유와 관련하여 관련 이해관계자의 역량을 강화하기 위한 특별 조치, 그리고</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3"/>
        </w:numPr>
        <w:ind w:leftChars="0"/>
        <w:jc w:val="left"/>
        <w:rPr>
          <w:rFonts w:ascii="Times New Roman" w:hAnsi="Times New Roman" w:cs="Times New Roman"/>
        </w:rPr>
      </w:pPr>
      <w:r w:rsidRPr="00D8639F">
        <w:rPr>
          <w:rFonts w:ascii="Times New Roman" w:hAnsi="Times New Roman" w:cs="Times New Roman"/>
        </w:rPr>
        <w:t>Special measures to increase the capacity of indigenous and local communities with emphasis on enhancing the capacity of women within those communities in relation to access to genetic resources and/or traditional knowledge associated with genetic resources.</w:t>
      </w:r>
    </w:p>
    <w:p w:rsidR="006038B3" w:rsidRDefault="006038B3" w:rsidP="004E71B0">
      <w:pPr>
        <w:pStyle w:val="a3"/>
        <w:numPr>
          <w:ilvl w:val="0"/>
          <w:numId w:val="57"/>
        </w:numPr>
        <w:ind w:leftChars="0"/>
      </w:pPr>
      <w:r>
        <w:t xml:space="preserve">유전자원 그리고/또는 유전자원 관련 전통지식에 대한 접근과 관련하여 특히 공동체 내 </w:t>
      </w:r>
      <w:r>
        <w:rPr>
          <w:rFonts w:hint="eastAsia"/>
        </w:rPr>
        <w:t>여성의</w:t>
      </w:r>
      <w:r>
        <w:t xml:space="preserve"> 역량 강화에 중점을 두고 토착지역공동체들의 역량을 강화하기 위한 특별 조치</w:t>
      </w:r>
    </w:p>
    <w:p w:rsidR="006038B3" w:rsidRPr="006038B3" w:rsidRDefault="006038B3" w:rsidP="006038B3">
      <w:pPr>
        <w:pStyle w:val="a3"/>
        <w:ind w:leftChars="0" w:left="760"/>
        <w:jc w:val="left"/>
        <w:rPr>
          <w:rFonts w:ascii="Times New Roman" w:hAnsi="Times New Roman" w:cs="Times New Roman"/>
        </w:rPr>
      </w:pPr>
    </w:p>
    <w:p w:rsidR="006038B3" w:rsidRPr="00D8639F" w:rsidRDefault="006038B3" w:rsidP="004E71B0">
      <w:pPr>
        <w:pStyle w:val="a3"/>
        <w:numPr>
          <w:ilvl w:val="0"/>
          <w:numId w:val="54"/>
        </w:numPr>
        <w:ind w:leftChars="0" w:left="426" w:hanging="426"/>
        <w:jc w:val="left"/>
        <w:rPr>
          <w:rFonts w:ascii="Times New Roman" w:hAnsi="Times New Roman" w:cs="Times New Roman"/>
        </w:rPr>
      </w:pPr>
      <w:r w:rsidRPr="00D8639F">
        <w:rPr>
          <w:rFonts w:ascii="Times New Roman" w:hAnsi="Times New Roman" w:cs="Times New Roman"/>
        </w:rPr>
        <w:t>Information on capacity-building and development initiatives at national, regional and international levels, undertaken in accordance with paragraphs 1 to 5 above, should be provided to the Access and Benefit-sharing Clearing-House with a view to promoting synergy and coordination on capacity-building and development for access and benefit-sharing.</w:t>
      </w:r>
    </w:p>
    <w:p w:rsidR="006038B3" w:rsidRDefault="006038B3" w:rsidP="004E71B0">
      <w:pPr>
        <w:pStyle w:val="a3"/>
        <w:numPr>
          <w:ilvl w:val="0"/>
          <w:numId w:val="55"/>
        </w:numPr>
        <w:ind w:leftChars="0" w:left="426" w:hanging="426"/>
      </w:pPr>
      <w:r>
        <w:t xml:space="preserve">상기 제1항에서 제5항에 따라 착수되는 국가적, 지역적, 국제적 차원의 역량 강화 및 개발 </w:t>
      </w:r>
      <w:r>
        <w:rPr>
          <w:rFonts w:hint="eastAsia"/>
        </w:rPr>
        <w:t>계획에</w:t>
      </w:r>
      <w:r>
        <w:t xml:space="preserve"> 대한 정보는 접근 및 이익공유와 관련한 역량 강화 및 개발의 시너지 및 조율을 촉진하기 </w:t>
      </w:r>
      <w:r>
        <w:rPr>
          <w:rFonts w:hint="eastAsia"/>
        </w:rPr>
        <w:t>위해</w:t>
      </w:r>
      <w:r>
        <w:t xml:space="preserve"> 접근 및 이익공유 정보공유체계에 제공되어야 한다.</w:t>
      </w:r>
    </w:p>
    <w:p w:rsidR="006038B3" w:rsidRPr="006038B3" w:rsidRDefault="001C6FE1" w:rsidP="006038B3">
      <w:pPr>
        <w:jc w:val="left"/>
        <w:rPr>
          <w:rFonts w:ascii="Times New Roman" w:hAnsi="Times New Roman" w:cs="Times New Roman"/>
        </w:rPr>
      </w:pP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p>
    <w:p w:rsidR="006038B3"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23 Technology Transfer, Collaboration and Cooperation</w:t>
      </w:r>
    </w:p>
    <w:p w:rsidR="002D48C1"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23</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기술</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이전</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공조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협력</w:t>
      </w:r>
    </w:p>
    <w:p w:rsidR="002D48C1" w:rsidRDefault="002D48C1" w:rsidP="0029695E">
      <w:pPr>
        <w:rPr>
          <w:rFonts w:ascii="Times New Roman" w:hAnsi="Times New Roman" w:cs="Times New Roman"/>
        </w:rPr>
      </w:pPr>
    </w:p>
    <w:p w:rsidR="002D48C1" w:rsidRPr="00D8639F" w:rsidRDefault="002D48C1" w:rsidP="002D48C1">
      <w:pPr>
        <w:jc w:val="left"/>
        <w:rPr>
          <w:rFonts w:ascii="Times New Roman" w:hAnsi="Times New Roman" w:cs="Times New Roman"/>
        </w:rPr>
      </w:pPr>
      <w:r w:rsidRPr="00D8639F">
        <w:rPr>
          <w:rFonts w:ascii="Times New Roman" w:hAnsi="Times New Roman" w:cs="Times New Roman"/>
        </w:rPr>
        <w:t xml:space="preserve">In accordance with Articles 15, 16, 18 and 19 of the Convention, the Parties shall collaborate and cooperate in technical and scientific research and development </w:t>
      </w:r>
      <w:proofErr w:type="spellStart"/>
      <w:r w:rsidRPr="00D8639F">
        <w:rPr>
          <w:rFonts w:ascii="Times New Roman" w:hAnsi="Times New Roman" w:cs="Times New Roman"/>
        </w:rPr>
        <w:t>programmes</w:t>
      </w:r>
      <w:proofErr w:type="spellEnd"/>
      <w:r w:rsidRPr="00D8639F">
        <w:rPr>
          <w:rFonts w:ascii="Times New Roman" w:hAnsi="Times New Roman" w:cs="Times New Roman"/>
        </w:rPr>
        <w:t>, including biotechnological research activities, as a means to achieve the objective of this Protocol. The Parties undertake to promote and encourage access to technology by, and transfer of technology to, developing country Parties, in particular the least developed countries and small island developing States among them, and Parties with economies in transition, in order to enable the development and strengthening of a sound and viable technological and scientific base for the attainment of the objectives of the Convention and this Protocol. Where possible and appropriate such collaborative activities shall take place in and with a Party or the Parties providing genetic resources that is the country or are the countries of origin of such resources or a Party or Parties that have acquired the genetic resources in accordance with the Convention.</w:t>
      </w:r>
    </w:p>
    <w:p w:rsidR="002D48C1" w:rsidRDefault="002D48C1" w:rsidP="002D48C1">
      <w:r>
        <w:rPr>
          <w:rFonts w:hint="eastAsia"/>
        </w:rPr>
        <w:t>협약</w:t>
      </w:r>
      <w:r>
        <w:t xml:space="preserve"> 제15조, 제16조, 제18조, 제19조에 따라 각 당사국은 이 의정서의 목적 달성을 위해 </w:t>
      </w:r>
      <w:r>
        <w:rPr>
          <w:rFonts w:hint="eastAsia"/>
        </w:rPr>
        <w:t>생명공학</w:t>
      </w:r>
      <w:r>
        <w:t xml:space="preserve"> 연구를 포함하여 과학기술 연구 및 개발 프로그램에 있어서 공조하고 협력해야 한다. </w:t>
      </w:r>
      <w:r>
        <w:rPr>
          <w:rFonts w:hint="eastAsia"/>
        </w:rPr>
        <w:t>각</w:t>
      </w:r>
      <w:r>
        <w:t xml:space="preserve"> 당사국은 협약 및 이 의정서의 목적 달성을 위한 견실하고 타당성 있는 기술적, 과학적 </w:t>
      </w:r>
      <w:r>
        <w:rPr>
          <w:rFonts w:hint="eastAsia"/>
        </w:rPr>
        <w:t>토대를</w:t>
      </w:r>
      <w:r>
        <w:t xml:space="preserve"> 마련하고 이를 강화할 수 있기 위해 특히 </w:t>
      </w:r>
      <w:proofErr w:type="spellStart"/>
      <w:r>
        <w:t>최빈개도국과</w:t>
      </w:r>
      <w:proofErr w:type="spellEnd"/>
      <w:r>
        <w:t xml:space="preserve"> </w:t>
      </w:r>
      <w:proofErr w:type="spellStart"/>
      <w:r>
        <w:t>군소도서최빈개도국</w:t>
      </w:r>
      <w:proofErr w:type="spellEnd"/>
      <w:r>
        <w:t>, 그리고 경제</w:t>
      </w:r>
      <w:r>
        <w:rPr>
          <w:rFonts w:hint="eastAsia"/>
        </w:rPr>
        <w:t xml:space="preserve"> 전환기에</w:t>
      </w:r>
      <w:r>
        <w:t xml:space="preserve"> 있는 당사국을 포함하여 개발도상국인 당사국의 기술 접근 및 이들 당사국에 대한 기술</w:t>
      </w:r>
      <w:r>
        <w:rPr>
          <w:rFonts w:hint="eastAsia"/>
        </w:rPr>
        <w:t xml:space="preserve"> 이전을</w:t>
      </w:r>
      <w:r>
        <w:t xml:space="preserve"> 촉진하고 장려할 것을 약속한다. 가능하고 적절할 경우, 그러한 공조 활동들은 해당 </w:t>
      </w:r>
      <w:r>
        <w:rPr>
          <w:rFonts w:hint="eastAsia"/>
        </w:rPr>
        <w:t>자원의</w:t>
      </w:r>
      <w:r>
        <w:t xml:space="preserve"> 원산지 국가인 유전자원 제공 당사국 또는 당사국들 혹은 협약에 따라 유전자원을 획득한</w:t>
      </w:r>
      <w:r>
        <w:rPr>
          <w:rFonts w:hint="eastAsia"/>
        </w:rPr>
        <w:t xml:space="preserve"> 당사국</w:t>
      </w:r>
      <w:r>
        <w:t xml:space="preserve"> 또는 당사국들 내에서 이들 국가와 함께 진행되어야 한다.</w:t>
      </w:r>
    </w:p>
    <w:p w:rsidR="002D48C1"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2D48C1"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24 Non-Parties</w:t>
      </w:r>
    </w:p>
    <w:p w:rsidR="002D48C1"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24</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비당사국</w:t>
      </w:r>
    </w:p>
    <w:p w:rsidR="002D48C1" w:rsidRDefault="002D48C1" w:rsidP="0029695E">
      <w:pPr>
        <w:rPr>
          <w:rFonts w:ascii="Times New Roman" w:hAnsi="Times New Roman" w:cs="Times New Roman"/>
        </w:rPr>
      </w:pPr>
    </w:p>
    <w:p w:rsidR="002D48C1" w:rsidRPr="00D8639F" w:rsidRDefault="002D48C1" w:rsidP="002D48C1">
      <w:pPr>
        <w:jc w:val="left"/>
        <w:rPr>
          <w:rFonts w:ascii="Times New Roman" w:hAnsi="Times New Roman" w:cs="Times New Roman"/>
        </w:rPr>
      </w:pPr>
      <w:r w:rsidRPr="00D8639F">
        <w:rPr>
          <w:rFonts w:ascii="Times New Roman" w:hAnsi="Times New Roman" w:cs="Times New Roman"/>
        </w:rPr>
        <w:t>The Parties shall encourage non-Parties to adhere to this Protocol and to contribute appropriate information to the Access and Benefit-sharing Clearing-House.</w:t>
      </w:r>
    </w:p>
    <w:p w:rsidR="002D48C1" w:rsidRDefault="002D48C1" w:rsidP="002D48C1">
      <w:r>
        <w:rPr>
          <w:rFonts w:hint="eastAsia"/>
        </w:rPr>
        <w:t>각</w:t>
      </w:r>
      <w:r>
        <w:t xml:space="preserve"> 당사국은 비당사국들이 이 의정서를 준수하고 접근 및 이익공유 정보공유체계에 적절한 </w:t>
      </w:r>
      <w:r>
        <w:rPr>
          <w:rFonts w:hint="eastAsia"/>
        </w:rPr>
        <w:t>정보를</w:t>
      </w:r>
      <w:r>
        <w:t xml:space="preserve"> 제공하도록 장려해야 한다.</w:t>
      </w:r>
    </w:p>
    <w:p w:rsidR="002D48C1"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2D48C1"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25 Financial Mechanism and Resources</w:t>
      </w:r>
    </w:p>
    <w:p w:rsidR="002D48C1"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25</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재정적</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체계</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및</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자원</w:t>
      </w:r>
    </w:p>
    <w:p w:rsidR="002D48C1" w:rsidRDefault="002D48C1" w:rsidP="0029695E">
      <w:pPr>
        <w:rPr>
          <w:rFonts w:ascii="Times New Roman" w:hAnsi="Times New Roman" w:cs="Times New Roman"/>
        </w:rPr>
      </w:pPr>
    </w:p>
    <w:p w:rsidR="002D48C1" w:rsidRPr="00D8639F" w:rsidRDefault="002D48C1" w:rsidP="004E71B0">
      <w:pPr>
        <w:pStyle w:val="a3"/>
        <w:numPr>
          <w:ilvl w:val="0"/>
          <w:numId w:val="58"/>
        </w:numPr>
        <w:ind w:leftChars="0" w:left="426" w:hanging="426"/>
        <w:jc w:val="left"/>
        <w:rPr>
          <w:rFonts w:ascii="Times New Roman" w:hAnsi="Times New Roman" w:cs="Times New Roman"/>
        </w:rPr>
      </w:pPr>
      <w:r w:rsidRPr="00D8639F">
        <w:rPr>
          <w:rFonts w:ascii="Times New Roman" w:hAnsi="Times New Roman" w:cs="Times New Roman"/>
        </w:rPr>
        <w:t>In considering financial resources for the implementation of this Protocol, the Parties shall take into account the provisions of Article 20 of the Convention.</w:t>
      </w:r>
    </w:p>
    <w:p w:rsidR="002D48C1" w:rsidRDefault="002D48C1" w:rsidP="004E71B0">
      <w:pPr>
        <w:pStyle w:val="a3"/>
        <w:numPr>
          <w:ilvl w:val="0"/>
          <w:numId w:val="59"/>
        </w:numPr>
        <w:ind w:leftChars="0" w:left="426" w:hanging="426"/>
      </w:pPr>
      <w:r>
        <w:t xml:space="preserve">이 의정서의 이행을 위한 재정적 자원을 고려함에 있어서, 각 당사국은 협약 제20조의 </w:t>
      </w:r>
      <w:r>
        <w:rPr>
          <w:rFonts w:hint="eastAsia"/>
        </w:rPr>
        <w:t>조항들을</w:t>
      </w:r>
      <w:r>
        <w:t xml:space="preserve"> 고려해야 한다.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58"/>
        </w:numPr>
        <w:ind w:leftChars="0" w:left="426" w:hanging="426"/>
        <w:jc w:val="left"/>
        <w:rPr>
          <w:rFonts w:ascii="Times New Roman" w:hAnsi="Times New Roman" w:cs="Times New Roman"/>
        </w:rPr>
      </w:pPr>
      <w:r w:rsidRPr="00D8639F">
        <w:rPr>
          <w:rFonts w:ascii="Times New Roman" w:hAnsi="Times New Roman" w:cs="Times New Roman"/>
        </w:rPr>
        <w:t>The financial mechanism of the Convention shall be the financial mechanism for this Protocol.</w:t>
      </w:r>
    </w:p>
    <w:p w:rsidR="002D48C1" w:rsidRDefault="002D48C1" w:rsidP="004E71B0">
      <w:pPr>
        <w:pStyle w:val="a3"/>
        <w:numPr>
          <w:ilvl w:val="0"/>
          <w:numId w:val="59"/>
        </w:numPr>
        <w:ind w:leftChars="0" w:left="426" w:hanging="426"/>
      </w:pPr>
      <w:r>
        <w:t>협약의 재정적 체계는 이 의정서의 재정적 체계이다.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58"/>
        </w:numPr>
        <w:ind w:leftChars="0" w:left="426" w:hanging="426"/>
        <w:jc w:val="left"/>
        <w:rPr>
          <w:rFonts w:ascii="Times New Roman" w:hAnsi="Times New Roman" w:cs="Times New Roman"/>
        </w:rPr>
      </w:pPr>
      <w:r w:rsidRPr="00D8639F">
        <w:rPr>
          <w:rFonts w:ascii="Times New Roman" w:hAnsi="Times New Roman" w:cs="Times New Roman"/>
        </w:rPr>
        <w:t>Regarding the capacity-building and development referred to in Article 22 of this Protocol, the Conference of the Parties serving as the meeting of the Parties to this Protocol, in providing guidance with respect to the financial mechanism referred to in paragraph 2 above, for consideration by the Conference of the Parties, shall take into account the need of developing country Parties, in particular the least developed countries and small island developing States among them, and of Parties with economies in transition, for financial resources, as well as the capacity needs and priorities of indigenous and local communities, including women within these communities.</w:t>
      </w:r>
    </w:p>
    <w:p w:rsidR="002D48C1" w:rsidRDefault="002D48C1" w:rsidP="004E71B0">
      <w:pPr>
        <w:pStyle w:val="a3"/>
        <w:numPr>
          <w:ilvl w:val="0"/>
          <w:numId w:val="59"/>
        </w:numPr>
        <w:ind w:leftChars="0" w:left="426" w:hanging="426"/>
      </w:pPr>
      <w:r>
        <w:t xml:space="preserve">이 의정서 제22조에 언급된 역량 강화 및 개발과 관련하여 이 의정서 당사국 회의 역할을 </w:t>
      </w:r>
      <w:r>
        <w:rPr>
          <w:rFonts w:hint="eastAsia"/>
        </w:rPr>
        <w:t>하는</w:t>
      </w:r>
      <w:r>
        <w:t xml:space="preserve"> 당사국총회는 상기 제2항에 언급된 재정적 체계에 관한 지침의 심의를 위해 당사국총회에 </w:t>
      </w:r>
      <w:r>
        <w:rPr>
          <w:rFonts w:hint="eastAsia"/>
        </w:rPr>
        <w:t>제출함에</w:t>
      </w:r>
      <w:r>
        <w:t xml:space="preserve"> 있어서 특히 </w:t>
      </w:r>
      <w:proofErr w:type="spellStart"/>
      <w:r>
        <w:t>최빈개도국과</w:t>
      </w:r>
      <w:proofErr w:type="spellEnd"/>
      <w:r>
        <w:t xml:space="preserve"> </w:t>
      </w:r>
      <w:proofErr w:type="spellStart"/>
      <w:r>
        <w:t>군소도서최빈개도국</w:t>
      </w:r>
      <w:proofErr w:type="spellEnd"/>
      <w:r>
        <w:t xml:space="preserve">, 그리고 경제 전환기에 있는 당사국을 포함하여 개발도상국인 당사국의 재정 자원에 대한 필요성은 물론, 공동체 내 여성을 포함하여 </w:t>
      </w:r>
      <w:r>
        <w:rPr>
          <w:rFonts w:hint="eastAsia"/>
        </w:rPr>
        <w:t>토착지역공동체의</w:t>
      </w:r>
      <w:r>
        <w:t xml:space="preserve"> 역량 관련 필요사항과 우선순위를 고려해야 한다.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58"/>
        </w:numPr>
        <w:ind w:leftChars="0" w:left="426" w:hanging="426"/>
        <w:jc w:val="left"/>
        <w:rPr>
          <w:rFonts w:ascii="Times New Roman" w:hAnsi="Times New Roman" w:cs="Times New Roman"/>
        </w:rPr>
      </w:pPr>
      <w:r w:rsidRPr="00D8639F">
        <w:rPr>
          <w:rFonts w:ascii="Times New Roman" w:hAnsi="Times New Roman" w:cs="Times New Roman"/>
        </w:rPr>
        <w:t>In the context of paragraph 1 above, the Parties shall also take into account the needs of the developing country Parties, in particular the least developed countries and small island developing States among them, and of the Parties with economies in transition, in their efforts to identify and implement their capacity-building and development requirements for the purposes of the implementation of this Protocol.</w:t>
      </w:r>
    </w:p>
    <w:p w:rsidR="002D48C1" w:rsidRDefault="002D48C1" w:rsidP="004E71B0">
      <w:pPr>
        <w:pStyle w:val="a3"/>
        <w:numPr>
          <w:ilvl w:val="0"/>
          <w:numId w:val="59"/>
        </w:numPr>
        <w:ind w:leftChars="0" w:left="426" w:hanging="426"/>
      </w:pPr>
      <w:r w:rsidRPr="00A411BF">
        <w:rPr>
          <w:spacing w:val="4"/>
        </w:rPr>
        <w:t xml:space="preserve">상기 제1항의 맥락에서, 이 의정서를 이행하기 위한 자국의 역량 강화 및 개발 요건을 </w:t>
      </w:r>
      <w:r w:rsidRPr="00A411BF">
        <w:rPr>
          <w:rFonts w:hint="eastAsia"/>
          <w:spacing w:val="4"/>
        </w:rPr>
        <w:t>파악하고</w:t>
      </w:r>
      <w:r w:rsidRPr="00A411BF">
        <w:rPr>
          <w:spacing w:val="4"/>
        </w:rPr>
        <w:t xml:space="preserve"> 이행하려는 노력에 있어서도 각 당사국은 특히 </w:t>
      </w:r>
      <w:proofErr w:type="spellStart"/>
      <w:r w:rsidRPr="00A411BF">
        <w:rPr>
          <w:spacing w:val="4"/>
        </w:rPr>
        <w:t>최빈개도국과</w:t>
      </w:r>
      <w:proofErr w:type="spellEnd"/>
      <w:r w:rsidRPr="00A411BF">
        <w:rPr>
          <w:spacing w:val="4"/>
        </w:rPr>
        <w:t xml:space="preserve"> </w:t>
      </w:r>
      <w:proofErr w:type="spellStart"/>
      <w:r w:rsidRPr="00A411BF">
        <w:rPr>
          <w:spacing w:val="4"/>
        </w:rPr>
        <w:t>군소도서최빈개도국</w:t>
      </w:r>
      <w:proofErr w:type="spellEnd"/>
      <w:r w:rsidRPr="00A411BF">
        <w:rPr>
          <w:spacing w:val="4"/>
        </w:rPr>
        <w:t xml:space="preserve">, </w:t>
      </w:r>
      <w:r w:rsidRPr="00A411BF">
        <w:rPr>
          <w:rFonts w:hint="eastAsia"/>
          <w:spacing w:val="4"/>
        </w:rPr>
        <w:t>그리고</w:t>
      </w:r>
      <w:r w:rsidRPr="00A411BF">
        <w:rPr>
          <w:spacing w:val="4"/>
        </w:rPr>
        <w:t xml:space="preserve"> 경제 전환기에 있는 당사국을 포함하여 개발도상국인 당사국의 필요사항을 아울러 </w:t>
      </w:r>
      <w:r w:rsidRPr="00A411BF">
        <w:rPr>
          <w:rFonts w:hint="eastAsia"/>
          <w:spacing w:val="4"/>
        </w:rPr>
        <w:t>고려해야</w:t>
      </w:r>
      <w:r w:rsidRPr="00A411BF">
        <w:rPr>
          <w:spacing w:val="4"/>
        </w:rPr>
        <w:t xml:space="preserve"> 한다</w:t>
      </w:r>
      <w:r>
        <w:t>.</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58"/>
        </w:numPr>
        <w:ind w:leftChars="0" w:left="426" w:hanging="426"/>
        <w:jc w:val="left"/>
        <w:rPr>
          <w:rFonts w:ascii="Times New Roman" w:hAnsi="Times New Roman" w:cs="Times New Roman"/>
        </w:rPr>
      </w:pPr>
      <w:r w:rsidRPr="00D8639F">
        <w:rPr>
          <w:rFonts w:ascii="Times New Roman" w:hAnsi="Times New Roman" w:cs="Times New Roman"/>
        </w:rPr>
        <w:t xml:space="preserve">The guidance to the financial mechanism of the Convention in relevant decisions of the Conference of the Parties, including those agreed before the adoption of this Protocol, shall apply, </w:t>
      </w:r>
      <w:r w:rsidRPr="00D8639F">
        <w:rPr>
          <w:rFonts w:ascii="Times New Roman" w:hAnsi="Times New Roman" w:cs="Times New Roman"/>
          <w:i/>
          <w:iCs/>
        </w:rPr>
        <w:t>mutatis mutandis</w:t>
      </w:r>
      <w:r w:rsidRPr="00D8639F">
        <w:rPr>
          <w:rFonts w:ascii="Times New Roman" w:hAnsi="Times New Roman" w:cs="Times New Roman"/>
        </w:rPr>
        <w:t>, to the provisions of this Article.</w:t>
      </w:r>
    </w:p>
    <w:p w:rsidR="002D48C1" w:rsidRDefault="002D48C1" w:rsidP="004E71B0">
      <w:pPr>
        <w:pStyle w:val="a3"/>
        <w:numPr>
          <w:ilvl w:val="0"/>
          <w:numId w:val="59"/>
        </w:numPr>
        <w:ind w:leftChars="0" w:left="426" w:hanging="426"/>
      </w:pPr>
      <w:r>
        <w:t>이 의정서의 채택 이전에 합의된 사항을 포함하여 당사국총회의 관련 결정에 포함된 협약의</w:t>
      </w:r>
      <w:r>
        <w:rPr>
          <w:rFonts w:hint="eastAsia"/>
        </w:rPr>
        <w:t xml:space="preserve"> 재정적</w:t>
      </w:r>
      <w:r>
        <w:t xml:space="preserve"> 체계에 대한 지침은 이 조의 조항들에 준용된다.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58"/>
        </w:numPr>
        <w:ind w:leftChars="0" w:left="426" w:hanging="426"/>
        <w:jc w:val="left"/>
        <w:rPr>
          <w:rFonts w:ascii="Times New Roman" w:hAnsi="Times New Roman" w:cs="Times New Roman"/>
        </w:rPr>
      </w:pPr>
      <w:r w:rsidRPr="00D8639F">
        <w:rPr>
          <w:rFonts w:ascii="Times New Roman" w:hAnsi="Times New Roman" w:cs="Times New Roman"/>
        </w:rPr>
        <w:t xml:space="preserve">The developed country Parties may also provide, and the developing country Parties and the Parties with </w:t>
      </w:r>
      <w:r w:rsidRPr="00D8639F">
        <w:rPr>
          <w:rFonts w:ascii="Times New Roman" w:hAnsi="Times New Roman" w:cs="Times New Roman"/>
        </w:rPr>
        <w:lastRenderedPageBreak/>
        <w:t>economies in transition avail themselves of, financial and other resources for the implementation of the provisions of this Protocol through bilateral, regional and multilateral channels.</w:t>
      </w:r>
    </w:p>
    <w:p w:rsidR="002D48C1" w:rsidRDefault="002D48C1" w:rsidP="004E71B0">
      <w:pPr>
        <w:pStyle w:val="a3"/>
        <w:numPr>
          <w:ilvl w:val="0"/>
          <w:numId w:val="59"/>
        </w:numPr>
        <w:ind w:leftChars="0" w:left="426" w:hanging="426"/>
      </w:pPr>
      <w:r>
        <w:t xml:space="preserve">또한 선진국인 당사국들은 양자간 경로, 지역적 경로 및 다자간 경로를 통해 이 의정서의 </w:t>
      </w:r>
      <w:r>
        <w:rPr>
          <w:rFonts w:hint="eastAsia"/>
        </w:rPr>
        <w:t>이행을</w:t>
      </w:r>
      <w:r>
        <w:t xml:space="preserve"> 위한 재정적 자원과 기타 자원을 제공할 수 있고 개발도상국인 당사국들과 경제 전환기에</w:t>
      </w:r>
      <w:r>
        <w:rPr>
          <w:rFonts w:hint="eastAsia"/>
        </w:rPr>
        <w:t xml:space="preserve"> 있는</w:t>
      </w:r>
      <w:r>
        <w:t xml:space="preserve"> 당사국들은 이를 이용할 수 있다.</w:t>
      </w:r>
    </w:p>
    <w:p w:rsidR="002D48C1"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2D48C1"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26 Confe</w:t>
      </w:r>
      <w:r w:rsidR="001C6FE1">
        <w:rPr>
          <w:rFonts w:ascii="Times New Roman" w:hAnsi="Times New Roman" w:cs="Times New Roman" w:hint="eastAsia"/>
          <w:b/>
          <w:color w:val="0070C0"/>
          <w:sz w:val="22"/>
        </w:rPr>
        <w:t>rence of the Parties</w:t>
      </w:r>
      <w:r w:rsidR="001C6FE1">
        <w:rPr>
          <w:rFonts w:ascii="Times New Roman" w:hAnsi="Times New Roman" w:cs="Times New Roman" w:hint="eastAsia"/>
          <w:b/>
          <w:color w:val="0070C0"/>
          <w:sz w:val="22"/>
        </w:rPr>
        <w:br/>
      </w:r>
      <w:r w:rsidRPr="000647DD">
        <w:rPr>
          <w:rFonts w:ascii="Times New Roman" w:hAnsi="Times New Roman" w:cs="Times New Roman" w:hint="eastAsia"/>
          <w:b/>
          <w:color w:val="0070C0"/>
          <w:sz w:val="22"/>
        </w:rPr>
        <w:t>Serving as the Meeting of the Parties to this Protocol</w:t>
      </w:r>
    </w:p>
    <w:p w:rsidR="002D48C1"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26</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이</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의정서의</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당사국</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회의</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역할을</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하는</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당사국총회</w:t>
      </w:r>
    </w:p>
    <w:p w:rsidR="002D48C1" w:rsidRDefault="002D48C1" w:rsidP="0029695E">
      <w:pPr>
        <w:rPr>
          <w:rFonts w:ascii="Times New Roman" w:hAnsi="Times New Roman" w:cs="Times New Roman"/>
        </w:rPr>
      </w:pPr>
    </w:p>
    <w:p w:rsidR="002D48C1" w:rsidRPr="00D8639F" w:rsidRDefault="002D48C1" w:rsidP="004E71B0">
      <w:pPr>
        <w:pStyle w:val="a3"/>
        <w:numPr>
          <w:ilvl w:val="0"/>
          <w:numId w:val="61"/>
        </w:numPr>
        <w:ind w:leftChars="0" w:left="426" w:hanging="426"/>
        <w:jc w:val="left"/>
        <w:rPr>
          <w:rFonts w:ascii="Times New Roman" w:hAnsi="Times New Roman" w:cs="Times New Roman"/>
        </w:rPr>
      </w:pPr>
      <w:r w:rsidRPr="00D8639F">
        <w:rPr>
          <w:rFonts w:ascii="Times New Roman" w:hAnsi="Times New Roman" w:cs="Times New Roman"/>
        </w:rPr>
        <w:t>The Conference of the Parties shall serve as the meeting of the Parties to this Protocol.</w:t>
      </w:r>
    </w:p>
    <w:p w:rsidR="002D48C1" w:rsidRDefault="002D48C1" w:rsidP="004E71B0">
      <w:pPr>
        <w:pStyle w:val="a3"/>
        <w:numPr>
          <w:ilvl w:val="0"/>
          <w:numId w:val="62"/>
        </w:numPr>
        <w:ind w:leftChars="0" w:left="426" w:hanging="426"/>
      </w:pPr>
      <w:r>
        <w:t>당사국총회는 이 의정서의 당사국 회의 역할을 한다.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61"/>
        </w:numPr>
        <w:ind w:leftChars="0" w:left="426" w:hanging="426"/>
        <w:jc w:val="left"/>
        <w:rPr>
          <w:rFonts w:ascii="Times New Roman" w:hAnsi="Times New Roman" w:cs="Times New Roman"/>
        </w:rPr>
      </w:pPr>
      <w:r w:rsidRPr="00D8639F">
        <w:rPr>
          <w:rFonts w:ascii="Times New Roman" w:hAnsi="Times New Roman" w:cs="Times New Roman"/>
        </w:rPr>
        <w:t>Parties to the Convention that are not Parties to this Protocol may participate as observers in the proceedings of any meeting of the Conference of the Parties serving as the meeting of the Parties to this Protocol. When the Conference of the Parties serves as the meeting of the Parties to this Protocol, decisions under this Protocol shall be taken only by those that are Parties to it.</w:t>
      </w:r>
    </w:p>
    <w:p w:rsidR="002D48C1" w:rsidRDefault="002D48C1" w:rsidP="004E71B0">
      <w:pPr>
        <w:pStyle w:val="a3"/>
        <w:numPr>
          <w:ilvl w:val="0"/>
          <w:numId w:val="62"/>
        </w:numPr>
        <w:ind w:leftChars="0" w:left="426" w:hanging="426"/>
      </w:pPr>
      <w:r>
        <w:t xml:space="preserve">이 의정서의 당사국이 아닌 협약 당사국은 이 의정서의 당사국총회 역할을 하는 당사국총회의 </w:t>
      </w:r>
      <w:r>
        <w:rPr>
          <w:rFonts w:hint="eastAsia"/>
        </w:rPr>
        <w:t>모든</w:t>
      </w:r>
      <w:r>
        <w:t xml:space="preserve"> 회의 절차에서 </w:t>
      </w:r>
      <w:proofErr w:type="spellStart"/>
      <w:r>
        <w:t>참관국으로</w:t>
      </w:r>
      <w:proofErr w:type="spellEnd"/>
      <w:r>
        <w:t xml:space="preserve"> 참여할 수 있다. 당사국총회가 이 의정서의 당사국 회의 역할을</w:t>
      </w:r>
      <w:r>
        <w:rPr>
          <w:rFonts w:hint="eastAsia"/>
        </w:rPr>
        <w:t xml:space="preserve"> 할</w:t>
      </w:r>
      <w:r>
        <w:t xml:space="preserve"> 때, 이 의정서에 따른 결정은 이 의정서의 당사국만 내릴 수 있다.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61"/>
        </w:numPr>
        <w:ind w:leftChars="0" w:left="426" w:hanging="426"/>
        <w:jc w:val="left"/>
        <w:rPr>
          <w:rFonts w:ascii="Times New Roman" w:hAnsi="Times New Roman" w:cs="Times New Roman"/>
        </w:rPr>
      </w:pPr>
      <w:r w:rsidRPr="00D8639F">
        <w:rPr>
          <w:rFonts w:ascii="Times New Roman" w:hAnsi="Times New Roman" w:cs="Times New Roman"/>
        </w:rPr>
        <w:t>When the Conference of the Parties serves as the meeting of the Parties to this Protocol, any member of the Bureau of the Conference of the Parties representing a Party to the Convention but, at that time, not a Party to this Protocol, shall be substituted by a member to be elected by and from among the Parties to this Protocol.</w:t>
      </w:r>
    </w:p>
    <w:p w:rsidR="002D48C1" w:rsidRDefault="002D48C1" w:rsidP="004E71B0">
      <w:pPr>
        <w:pStyle w:val="a3"/>
        <w:numPr>
          <w:ilvl w:val="0"/>
          <w:numId w:val="62"/>
        </w:numPr>
        <w:ind w:leftChars="0" w:left="426" w:hanging="426"/>
      </w:pPr>
      <w:r>
        <w:t xml:space="preserve">당사국총회가 이 의정서의 당사국회의 역할을 할 때, 해당 시점에 이 의정서의 당사국이 아닌 </w:t>
      </w:r>
      <w:r>
        <w:rPr>
          <w:rFonts w:hint="eastAsia"/>
        </w:rPr>
        <w:t>협약</w:t>
      </w:r>
      <w:r>
        <w:t xml:space="preserve"> 당사국을 대표하는 당사국총회 사무국의 일원은 이 의정서 당사국들에 의해 이 의정서 </w:t>
      </w:r>
      <w:r>
        <w:rPr>
          <w:rFonts w:hint="eastAsia"/>
        </w:rPr>
        <w:t>당사국들이</w:t>
      </w:r>
      <w:r>
        <w:t xml:space="preserve"> 선출하는 일원으로 대체되어야 한다.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61"/>
        </w:numPr>
        <w:ind w:leftChars="0" w:left="426" w:hanging="426"/>
        <w:jc w:val="left"/>
        <w:rPr>
          <w:rFonts w:ascii="Times New Roman" w:hAnsi="Times New Roman" w:cs="Times New Roman"/>
        </w:rPr>
      </w:pPr>
      <w:r w:rsidRPr="00D8639F">
        <w:rPr>
          <w:rFonts w:ascii="Times New Roman" w:hAnsi="Times New Roman" w:cs="Times New Roman"/>
        </w:rPr>
        <w:t>The Conference of the Parties serving as the meeting of the Parties to this Protocol shall keep under regular review the implementation of this Protocol and shall make, within its mandate, the decisions necessary to promote its effective implementation. It shall perform the functions assigned to it by this Protocol and shall:</w:t>
      </w:r>
    </w:p>
    <w:p w:rsidR="002D48C1" w:rsidRDefault="002D48C1" w:rsidP="004E71B0">
      <w:pPr>
        <w:pStyle w:val="a3"/>
        <w:numPr>
          <w:ilvl w:val="0"/>
          <w:numId w:val="62"/>
        </w:numPr>
        <w:ind w:leftChars="0" w:left="426" w:hanging="426"/>
      </w:pPr>
      <w:r>
        <w:t>이 의정서의 당사국회의 역할을 하는 당사국총회는 이 의정서의 이행을 정기적으로 검토하며</w:t>
      </w:r>
      <w:r>
        <w:rPr>
          <w:rFonts w:hint="eastAsia"/>
        </w:rPr>
        <w:t xml:space="preserve"> 당사국총회에</w:t>
      </w:r>
      <w:r>
        <w:t xml:space="preserve"> 위임된 권한 내에서 이 의정서의 효과적인 이행을 촉진하는 데 필요한 결정을 </w:t>
      </w:r>
      <w:r>
        <w:rPr>
          <w:rFonts w:hint="eastAsia"/>
        </w:rPr>
        <w:t>내린다</w:t>
      </w:r>
      <w:r>
        <w:t>. 당사국총회는 이 의정서에 의해 할당된 직무를 수행하며 다음 각 호의 사항을 이행한다.</w:t>
      </w:r>
    </w:p>
    <w:p w:rsidR="002D48C1" w:rsidRPr="002D48C1" w:rsidRDefault="002D48C1" w:rsidP="002D48C1">
      <w:pPr>
        <w:jc w:val="left"/>
        <w:rPr>
          <w:rFonts w:ascii="Times New Roman" w:hAnsi="Times New Roman" w:cs="Times New Roman"/>
        </w:rPr>
      </w:pPr>
    </w:p>
    <w:p w:rsidR="002D48C1" w:rsidRPr="00D8639F" w:rsidRDefault="002D48C1" w:rsidP="004E71B0">
      <w:pPr>
        <w:pStyle w:val="a3"/>
        <w:numPr>
          <w:ilvl w:val="0"/>
          <w:numId w:val="60"/>
        </w:numPr>
        <w:ind w:leftChars="0"/>
        <w:jc w:val="left"/>
        <w:rPr>
          <w:rFonts w:ascii="Times New Roman" w:hAnsi="Times New Roman" w:cs="Times New Roman"/>
        </w:rPr>
      </w:pPr>
      <w:r w:rsidRPr="00D8639F">
        <w:rPr>
          <w:rFonts w:ascii="Times New Roman" w:hAnsi="Times New Roman" w:cs="Times New Roman"/>
        </w:rPr>
        <w:t>Make recommendations on any matters necessary for the implementation of this Protocol;</w:t>
      </w:r>
    </w:p>
    <w:p w:rsidR="002D48C1" w:rsidRDefault="002D48C1" w:rsidP="004E71B0">
      <w:pPr>
        <w:pStyle w:val="a3"/>
        <w:numPr>
          <w:ilvl w:val="0"/>
          <w:numId w:val="63"/>
        </w:numPr>
        <w:ind w:leftChars="0"/>
      </w:pPr>
      <w:r>
        <w:t>이 의정서의 이행에 필요한 모든 사항들에 관한 권고를 한다.</w:t>
      </w:r>
    </w:p>
    <w:p w:rsidR="002D48C1" w:rsidRPr="002D48C1" w:rsidRDefault="002D48C1" w:rsidP="002D48C1">
      <w:pPr>
        <w:pStyle w:val="a3"/>
        <w:ind w:leftChars="0" w:left="760"/>
        <w:jc w:val="left"/>
        <w:rPr>
          <w:rFonts w:ascii="Times New Roman" w:hAnsi="Times New Roman" w:cs="Times New Roman"/>
        </w:rPr>
      </w:pPr>
    </w:p>
    <w:p w:rsidR="002D48C1" w:rsidRPr="00D8639F" w:rsidRDefault="002D48C1" w:rsidP="004E71B0">
      <w:pPr>
        <w:pStyle w:val="a3"/>
        <w:numPr>
          <w:ilvl w:val="0"/>
          <w:numId w:val="60"/>
        </w:numPr>
        <w:ind w:leftChars="0"/>
        <w:jc w:val="left"/>
        <w:rPr>
          <w:rFonts w:ascii="Times New Roman" w:hAnsi="Times New Roman" w:cs="Times New Roman"/>
        </w:rPr>
      </w:pPr>
      <w:r w:rsidRPr="00D8639F">
        <w:rPr>
          <w:rFonts w:ascii="Times New Roman" w:hAnsi="Times New Roman" w:cs="Times New Roman"/>
        </w:rPr>
        <w:t>Establish such subsidiary bodies as are deemed necessary for the implementation of this Protocol;</w:t>
      </w:r>
    </w:p>
    <w:p w:rsidR="002D48C1" w:rsidRDefault="002D48C1" w:rsidP="004E71B0">
      <w:pPr>
        <w:pStyle w:val="a3"/>
        <w:numPr>
          <w:ilvl w:val="0"/>
          <w:numId w:val="63"/>
        </w:numPr>
        <w:ind w:leftChars="0"/>
      </w:pPr>
      <w:r>
        <w:t>이 의정서의 이행에 필요한 것으로 판단되는 산하 기구를 설치한다.</w:t>
      </w:r>
    </w:p>
    <w:p w:rsidR="002D48C1" w:rsidRPr="002D48C1" w:rsidRDefault="002D48C1" w:rsidP="002D48C1">
      <w:pPr>
        <w:pStyle w:val="a3"/>
        <w:ind w:leftChars="0" w:left="760"/>
        <w:jc w:val="left"/>
        <w:rPr>
          <w:rFonts w:ascii="Times New Roman" w:hAnsi="Times New Roman" w:cs="Times New Roman"/>
        </w:rPr>
      </w:pPr>
    </w:p>
    <w:p w:rsidR="002D48C1" w:rsidRPr="00D8639F" w:rsidRDefault="002D48C1" w:rsidP="004E71B0">
      <w:pPr>
        <w:pStyle w:val="a3"/>
        <w:numPr>
          <w:ilvl w:val="0"/>
          <w:numId w:val="60"/>
        </w:numPr>
        <w:ind w:leftChars="0"/>
        <w:jc w:val="left"/>
        <w:rPr>
          <w:rFonts w:ascii="Times New Roman" w:hAnsi="Times New Roman" w:cs="Times New Roman"/>
        </w:rPr>
      </w:pPr>
      <w:r w:rsidRPr="00D8639F">
        <w:rPr>
          <w:rFonts w:ascii="Times New Roman" w:hAnsi="Times New Roman" w:cs="Times New Roman"/>
        </w:rPr>
        <w:t>Seek and utilize, where appropriate, the services and cooperation of, and information provided by, competent international organizations and intergovernmental and non-governmental bodies;</w:t>
      </w:r>
    </w:p>
    <w:p w:rsidR="002D48C1" w:rsidRDefault="002D48C1" w:rsidP="004E71B0">
      <w:pPr>
        <w:pStyle w:val="a3"/>
        <w:numPr>
          <w:ilvl w:val="0"/>
          <w:numId w:val="63"/>
        </w:numPr>
        <w:ind w:leftChars="0"/>
      </w:pPr>
      <w:r>
        <w:lastRenderedPageBreak/>
        <w:t>적절한 경우, 유관 국제기구 및 정부간기구 또는 비</w:t>
      </w:r>
      <w:r>
        <w:rPr>
          <w:rFonts w:hint="eastAsia"/>
        </w:rPr>
        <w:t xml:space="preserve"> </w:t>
      </w:r>
      <w:r>
        <w:t xml:space="preserve">정부기구의 서비스 및 협력과 이들 </w:t>
      </w:r>
      <w:r>
        <w:rPr>
          <w:rFonts w:hint="eastAsia"/>
        </w:rPr>
        <w:t>기구가</w:t>
      </w:r>
      <w:r>
        <w:t xml:space="preserve"> 제공하는 정보를 구하고 이용한다.</w:t>
      </w:r>
    </w:p>
    <w:p w:rsidR="002D48C1" w:rsidRPr="002D48C1" w:rsidRDefault="002D48C1" w:rsidP="002D48C1">
      <w:pPr>
        <w:pStyle w:val="a3"/>
        <w:ind w:leftChars="0" w:left="760"/>
        <w:jc w:val="left"/>
        <w:rPr>
          <w:rFonts w:ascii="Times New Roman" w:hAnsi="Times New Roman" w:cs="Times New Roman"/>
        </w:rPr>
      </w:pPr>
    </w:p>
    <w:p w:rsidR="002D48C1" w:rsidRPr="00D8639F" w:rsidRDefault="002D48C1" w:rsidP="004E71B0">
      <w:pPr>
        <w:pStyle w:val="a3"/>
        <w:numPr>
          <w:ilvl w:val="0"/>
          <w:numId w:val="60"/>
        </w:numPr>
        <w:ind w:leftChars="0"/>
        <w:jc w:val="left"/>
        <w:rPr>
          <w:rFonts w:ascii="Times New Roman" w:hAnsi="Times New Roman" w:cs="Times New Roman"/>
        </w:rPr>
      </w:pPr>
      <w:r w:rsidRPr="00D8639F">
        <w:rPr>
          <w:rFonts w:ascii="Times New Roman" w:hAnsi="Times New Roman" w:cs="Times New Roman"/>
        </w:rPr>
        <w:t>Establish the form and the intervals for transmitting the information to be submitted in accordance with Article 29 of this Protocol and consider such information as well as reports submitted by any subsidiary body;</w:t>
      </w:r>
    </w:p>
    <w:p w:rsidR="002D48C1" w:rsidRDefault="002D48C1" w:rsidP="004E71B0">
      <w:pPr>
        <w:pStyle w:val="a3"/>
        <w:numPr>
          <w:ilvl w:val="0"/>
          <w:numId w:val="63"/>
        </w:numPr>
        <w:ind w:leftChars="0"/>
      </w:pPr>
      <w:r>
        <w:t xml:space="preserve">이 의정서 제29조에 따라 제공되는 정보를 전송하는 형식 및 시간적 간격을 정하고 그러한 </w:t>
      </w:r>
      <w:r>
        <w:rPr>
          <w:rFonts w:hint="eastAsia"/>
        </w:rPr>
        <w:t>정보는</w:t>
      </w:r>
      <w:r>
        <w:t xml:space="preserve"> 물론 모든 산하 기구가 제출하는 보고서를 고려한다.</w:t>
      </w:r>
    </w:p>
    <w:p w:rsidR="002D48C1" w:rsidRPr="002D48C1" w:rsidRDefault="002D48C1" w:rsidP="002D48C1">
      <w:pPr>
        <w:pStyle w:val="a3"/>
        <w:ind w:leftChars="0" w:left="760"/>
        <w:jc w:val="left"/>
        <w:rPr>
          <w:rFonts w:ascii="Times New Roman" w:hAnsi="Times New Roman" w:cs="Times New Roman"/>
        </w:rPr>
      </w:pPr>
    </w:p>
    <w:p w:rsidR="002D48C1" w:rsidRPr="00D8639F" w:rsidRDefault="002D48C1" w:rsidP="004E71B0">
      <w:pPr>
        <w:pStyle w:val="a3"/>
        <w:numPr>
          <w:ilvl w:val="0"/>
          <w:numId w:val="60"/>
        </w:numPr>
        <w:ind w:leftChars="0"/>
        <w:jc w:val="left"/>
        <w:rPr>
          <w:rFonts w:ascii="Times New Roman" w:hAnsi="Times New Roman" w:cs="Times New Roman"/>
        </w:rPr>
      </w:pPr>
      <w:r w:rsidRPr="00D8639F">
        <w:rPr>
          <w:rFonts w:ascii="Times New Roman" w:hAnsi="Times New Roman" w:cs="Times New Roman"/>
        </w:rPr>
        <w:t>Consider and adopt, as required, amendments to this Protocol and its Annex, as well as any additional annexes to this Protocol, that are deemed necessary for the implementation of this Protocol; and</w:t>
      </w:r>
    </w:p>
    <w:p w:rsidR="002D48C1" w:rsidRDefault="002D48C1" w:rsidP="004E71B0">
      <w:pPr>
        <w:pStyle w:val="a3"/>
        <w:numPr>
          <w:ilvl w:val="0"/>
          <w:numId w:val="63"/>
        </w:numPr>
        <w:ind w:leftChars="0"/>
      </w:pPr>
      <w:proofErr w:type="spellStart"/>
      <w:r>
        <w:t>요청받는</w:t>
      </w:r>
      <w:proofErr w:type="spellEnd"/>
      <w:r>
        <w:t xml:space="preserve"> 대로, 이 의정서의 이행에 필요한 것으로 판단되는, 이 의정서 및 의정서의 부칙은 </w:t>
      </w:r>
      <w:r>
        <w:rPr>
          <w:rFonts w:hint="eastAsia"/>
        </w:rPr>
        <w:t>물론</w:t>
      </w:r>
      <w:r>
        <w:t xml:space="preserve"> 이 의정서에 대한 모든 추가 부칙에 대한 수정안을 검토하고 채택한다. 그리고</w:t>
      </w:r>
    </w:p>
    <w:p w:rsidR="002D48C1" w:rsidRPr="002D48C1" w:rsidRDefault="002D48C1" w:rsidP="002D48C1">
      <w:pPr>
        <w:pStyle w:val="a3"/>
        <w:ind w:leftChars="0" w:left="760"/>
        <w:jc w:val="left"/>
        <w:rPr>
          <w:rFonts w:ascii="Times New Roman" w:hAnsi="Times New Roman" w:cs="Times New Roman"/>
        </w:rPr>
      </w:pPr>
    </w:p>
    <w:p w:rsidR="002D48C1" w:rsidRPr="00D8639F" w:rsidRDefault="002D48C1" w:rsidP="004E71B0">
      <w:pPr>
        <w:pStyle w:val="a3"/>
        <w:numPr>
          <w:ilvl w:val="0"/>
          <w:numId w:val="60"/>
        </w:numPr>
        <w:ind w:leftChars="0"/>
        <w:jc w:val="left"/>
        <w:rPr>
          <w:rFonts w:ascii="Times New Roman" w:hAnsi="Times New Roman" w:cs="Times New Roman"/>
        </w:rPr>
      </w:pPr>
      <w:r w:rsidRPr="00D8639F">
        <w:rPr>
          <w:rFonts w:ascii="Times New Roman" w:hAnsi="Times New Roman" w:cs="Times New Roman"/>
        </w:rPr>
        <w:t>Exercise such other functions as may be required for the implementation of this Protocol.</w:t>
      </w:r>
    </w:p>
    <w:p w:rsidR="002D48C1" w:rsidRDefault="002D48C1" w:rsidP="004E71B0">
      <w:pPr>
        <w:pStyle w:val="a3"/>
        <w:numPr>
          <w:ilvl w:val="0"/>
          <w:numId w:val="63"/>
        </w:numPr>
        <w:ind w:leftChars="0"/>
      </w:pPr>
      <w:r>
        <w:t>이 의정서의 이행에 요구될 수 있는 다른 직무를 수행한다.</w:t>
      </w:r>
    </w:p>
    <w:p w:rsidR="002D48C1" w:rsidRPr="002D48C1" w:rsidRDefault="002D48C1" w:rsidP="002D48C1">
      <w:pPr>
        <w:pStyle w:val="a3"/>
        <w:ind w:leftChars="0" w:left="760"/>
        <w:jc w:val="left"/>
        <w:rPr>
          <w:rFonts w:ascii="Times New Roman" w:hAnsi="Times New Roman" w:cs="Times New Roman"/>
        </w:rPr>
      </w:pPr>
    </w:p>
    <w:p w:rsidR="002D48C1" w:rsidRPr="00D8639F" w:rsidRDefault="002D48C1" w:rsidP="004E71B0">
      <w:pPr>
        <w:pStyle w:val="a3"/>
        <w:numPr>
          <w:ilvl w:val="0"/>
          <w:numId w:val="61"/>
        </w:numPr>
        <w:ind w:leftChars="0" w:left="426" w:hanging="426"/>
        <w:jc w:val="left"/>
        <w:rPr>
          <w:rFonts w:ascii="Times New Roman" w:hAnsi="Times New Roman" w:cs="Times New Roman"/>
        </w:rPr>
      </w:pPr>
      <w:r w:rsidRPr="00D8639F">
        <w:rPr>
          <w:rFonts w:ascii="Times New Roman" w:hAnsi="Times New Roman" w:cs="Times New Roman"/>
        </w:rPr>
        <w:t xml:space="preserve">The rules of procedure of the Conference of the Parties and financial rules of the Convention shall be applied, </w:t>
      </w:r>
      <w:r w:rsidRPr="00D8639F">
        <w:rPr>
          <w:rFonts w:ascii="Times New Roman" w:hAnsi="Times New Roman" w:cs="Times New Roman"/>
          <w:i/>
          <w:iCs/>
        </w:rPr>
        <w:t>mutatis mutandis</w:t>
      </w:r>
      <w:r w:rsidRPr="00D8639F">
        <w:rPr>
          <w:rFonts w:ascii="Times New Roman" w:hAnsi="Times New Roman" w:cs="Times New Roman"/>
        </w:rPr>
        <w:t>, under this Protocol, except as may be otherwise decided by consensus by the Conference of the Parties serving as the meeting of the Parties to this Protocol.</w:t>
      </w:r>
    </w:p>
    <w:p w:rsidR="002D48C1" w:rsidRDefault="002D48C1" w:rsidP="004E71B0">
      <w:pPr>
        <w:pStyle w:val="a3"/>
        <w:numPr>
          <w:ilvl w:val="0"/>
          <w:numId w:val="62"/>
        </w:numPr>
        <w:ind w:leftChars="0" w:left="426" w:hanging="426"/>
      </w:pPr>
      <w:r>
        <w:t xml:space="preserve">이 의정서의 당사국 회의 역할을 하는 당사국총회의 합의로 달리 결정되는 경우를 제외하고, </w:t>
      </w:r>
      <w:r>
        <w:rPr>
          <w:rFonts w:hint="eastAsia"/>
        </w:rPr>
        <w:t>당사국총회</w:t>
      </w:r>
      <w:r>
        <w:t xml:space="preserve"> 의사규칙과 협약의 재정 관련 규칙은 이 의정서에 준용된다.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61"/>
        </w:numPr>
        <w:ind w:leftChars="0" w:left="426" w:hanging="426"/>
        <w:jc w:val="left"/>
        <w:rPr>
          <w:rFonts w:ascii="Times New Roman" w:hAnsi="Times New Roman" w:cs="Times New Roman"/>
        </w:rPr>
      </w:pPr>
      <w:r w:rsidRPr="00D8639F">
        <w:rPr>
          <w:rFonts w:ascii="Times New Roman" w:hAnsi="Times New Roman" w:cs="Times New Roman"/>
        </w:rPr>
        <w:t>The first meeting of the Conference of the Parties serving as the meeting of the Parties to this Protocol shall be convened by the Secretariat and held concurrently with the first meeting of the Conference of the Parties that is scheduled after the date of the entry into force of this Protocol. Subsequent ordinary meetings of the Conference of the Parties serving as the meeting of the Parties to this Protocol shall be held concurrently with ordinary meetings of the Conference of the Parties, unless otherwise decided by the Conference of the Parties serving as the meeting of the Parties to this Protocol.</w:t>
      </w:r>
    </w:p>
    <w:p w:rsidR="002D48C1" w:rsidRDefault="002D48C1" w:rsidP="004E71B0">
      <w:pPr>
        <w:pStyle w:val="a3"/>
        <w:numPr>
          <w:ilvl w:val="0"/>
          <w:numId w:val="62"/>
        </w:numPr>
        <w:ind w:leftChars="0" w:left="426" w:hanging="426"/>
      </w:pPr>
      <w:r>
        <w:t xml:space="preserve">이 의정서의 당사국 회의 역할을 하는 당사국총회의 첫 회의는 사무국이 소집하며, 이 의정서 </w:t>
      </w:r>
      <w:r>
        <w:rPr>
          <w:rFonts w:hint="eastAsia"/>
        </w:rPr>
        <w:t>발효일</w:t>
      </w:r>
      <w:r>
        <w:t xml:space="preserve"> 이후 예정된 첫 당사국총회와 동시에 개최된다. 이 의정서의 당사국 회의 역할을 하는 </w:t>
      </w:r>
      <w:r>
        <w:rPr>
          <w:rFonts w:hint="eastAsia"/>
        </w:rPr>
        <w:t>당사국총회에</w:t>
      </w:r>
      <w:r>
        <w:t xml:space="preserve"> 후속하는 정례 회의는 이 의정서의 당사국 회의 역할을 하는 당사국총회가 달리 </w:t>
      </w:r>
      <w:r>
        <w:rPr>
          <w:rFonts w:hint="eastAsia"/>
        </w:rPr>
        <w:t>결정하는</w:t>
      </w:r>
      <w:r>
        <w:t xml:space="preserve"> 경우를 제외하고 당사국총회 정례 회의와 동시에 개최된다.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61"/>
        </w:numPr>
        <w:ind w:leftChars="0" w:left="426" w:hanging="426"/>
        <w:jc w:val="left"/>
        <w:rPr>
          <w:rFonts w:ascii="Times New Roman" w:hAnsi="Times New Roman" w:cs="Times New Roman"/>
        </w:rPr>
      </w:pPr>
      <w:r w:rsidRPr="00D8639F">
        <w:rPr>
          <w:rFonts w:ascii="Times New Roman" w:hAnsi="Times New Roman" w:cs="Times New Roman"/>
        </w:rPr>
        <w:t>Extraordinary meetings of the Conference of the Parties serving as the meeting of the Parties to this Protocol shall be held at such other times as may be deemed necessary by the Conference of the Parties serving as the meeting of the Parties to this Protocol, or at the written request of any Party, provided that, within six months of the request being communicated to the Parties by the Secretariat, it is supported by at least one third of the Parties.</w:t>
      </w:r>
    </w:p>
    <w:p w:rsidR="002D48C1" w:rsidRDefault="002D48C1" w:rsidP="004E71B0">
      <w:pPr>
        <w:pStyle w:val="a3"/>
        <w:numPr>
          <w:ilvl w:val="0"/>
          <w:numId w:val="62"/>
        </w:numPr>
        <w:ind w:leftChars="0" w:left="426" w:hanging="426"/>
      </w:pPr>
      <w:r>
        <w:t xml:space="preserve">이 의정서의 당사국회의 역할을 하는 당사국총회의 특별 회의는 이 의정서의 당사국 회의 </w:t>
      </w:r>
      <w:r>
        <w:rPr>
          <w:rFonts w:hint="eastAsia"/>
        </w:rPr>
        <w:t>역할을</w:t>
      </w:r>
      <w:r>
        <w:t xml:space="preserve"> 하는 당사국총회가 필요하다고 판단하는 때에 개최되거나, 당사국의 서면 요청으로 개최하되, 사무국이 그러한 요청을 당사국들에 전달한 시점부터 6 개월 이내에 적어도 당사국 3 분의 1이 찬성할 시에 한한다.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61"/>
        </w:numPr>
        <w:ind w:leftChars="0" w:left="426" w:hanging="426"/>
        <w:jc w:val="left"/>
        <w:rPr>
          <w:rFonts w:ascii="Times New Roman" w:hAnsi="Times New Roman" w:cs="Times New Roman"/>
        </w:rPr>
      </w:pPr>
      <w:r w:rsidRPr="00D8639F">
        <w:rPr>
          <w:rFonts w:ascii="Times New Roman" w:hAnsi="Times New Roman" w:cs="Times New Roman"/>
        </w:rPr>
        <w:t xml:space="preserve">The United Nations, its specialized agencies and the International Atomic Energy Agency, as well as any State member thereof or observers thereto not party to the Convention, may be represented as observers at meetings of the Conference of the Parties serving as the meeting of the Parties to this Protocol. </w:t>
      </w:r>
      <w:proofErr w:type="spellStart"/>
      <w:r w:rsidRPr="00D8639F">
        <w:rPr>
          <w:rFonts w:ascii="Times New Roman" w:hAnsi="Times New Roman" w:cs="Times New Roman"/>
        </w:rPr>
        <w:t>Any body</w:t>
      </w:r>
      <w:proofErr w:type="spellEnd"/>
      <w:r w:rsidRPr="00D8639F">
        <w:rPr>
          <w:rFonts w:ascii="Times New Roman" w:hAnsi="Times New Roman" w:cs="Times New Roman"/>
        </w:rPr>
        <w:t xml:space="preserve"> or agency, whether national or international, governmental or non-governmental, that is qualified in matters covered by this Protocol and that has informed the Secretariat of its wish to be represented at a </w:t>
      </w:r>
      <w:r w:rsidRPr="00D8639F">
        <w:rPr>
          <w:rFonts w:ascii="Times New Roman" w:hAnsi="Times New Roman" w:cs="Times New Roman"/>
        </w:rPr>
        <w:lastRenderedPageBreak/>
        <w:t>meeting of the Conference of the Parties serving as a meeting of the Parties to this Protocol as an observer, may be so admitted, unless at least one third of the Parties present object. Except as otherwise provided in this Article, the admission and participation of observers shall be subject to the rules of procedure, as referred to in paragraph 5 above.</w:t>
      </w:r>
    </w:p>
    <w:p w:rsidR="002D48C1" w:rsidRDefault="002D48C1" w:rsidP="004E71B0">
      <w:pPr>
        <w:pStyle w:val="a3"/>
        <w:numPr>
          <w:ilvl w:val="0"/>
          <w:numId w:val="62"/>
        </w:numPr>
        <w:ind w:leftChars="0" w:left="426" w:hanging="426"/>
      </w:pPr>
      <w:r>
        <w:t xml:space="preserve">협약의 당사국이 아닌, 국제연합, 국제연합 특별기구, 국제원자력기구는 물론 그러한 기구의 </w:t>
      </w:r>
      <w:r>
        <w:rPr>
          <w:rFonts w:hint="eastAsia"/>
        </w:rPr>
        <w:t>모든</w:t>
      </w:r>
      <w:r>
        <w:t xml:space="preserve"> 회원국 또는 참관국은 이 의정서의 당사국회의 역할을 하는 당사국총회에 </w:t>
      </w:r>
      <w:proofErr w:type="spellStart"/>
      <w:r>
        <w:t>참관국으로</w:t>
      </w:r>
      <w:proofErr w:type="spellEnd"/>
      <w:r>
        <w:t xml:space="preserve"> </w:t>
      </w:r>
      <w:r>
        <w:rPr>
          <w:rFonts w:hint="eastAsia"/>
        </w:rPr>
        <w:t>참석할</w:t>
      </w:r>
      <w:r>
        <w:t xml:space="preserve"> 수 있다. 이 의정서에 포함된 사안들에 있어 자격이 있고 이 의정서의 당사국회의 역할을 </w:t>
      </w:r>
      <w:r>
        <w:rPr>
          <w:rFonts w:hint="eastAsia"/>
        </w:rPr>
        <w:t>하는</w:t>
      </w:r>
      <w:r>
        <w:t xml:space="preserve"> 당사국총회에 </w:t>
      </w:r>
      <w:proofErr w:type="spellStart"/>
      <w:r>
        <w:t>참관국으로</w:t>
      </w:r>
      <w:proofErr w:type="spellEnd"/>
      <w:r>
        <w:t xml:space="preserve"> 참여하고자 하는 의사를 사무국에 표시한 모든 국가, 국제, 정부,</w:t>
      </w:r>
      <w:r>
        <w:rPr>
          <w:rFonts w:hint="eastAsia"/>
        </w:rPr>
        <w:t xml:space="preserve"> 비 정부</w:t>
      </w:r>
      <w:r>
        <w:t xml:space="preserve">기구 또는 기관은 참석한 당사국 3분의 1이 반대하지 않는 한 그러한 자격으로 참석하는 </w:t>
      </w:r>
      <w:r>
        <w:rPr>
          <w:rFonts w:hint="eastAsia"/>
        </w:rPr>
        <w:t>것이</w:t>
      </w:r>
      <w:r>
        <w:t xml:space="preserve"> 허용될 수 있다. 이 조에 달리 규정된 경우를 제외하고, </w:t>
      </w:r>
      <w:proofErr w:type="spellStart"/>
      <w:r>
        <w:t>참관국의</w:t>
      </w:r>
      <w:proofErr w:type="spellEnd"/>
      <w:r>
        <w:t xml:space="preserve"> 참석과 참여는 상기 </w:t>
      </w:r>
      <w:r>
        <w:rPr>
          <w:rFonts w:hint="eastAsia"/>
        </w:rPr>
        <w:t>제</w:t>
      </w:r>
      <w:r>
        <w:t>5항에 언급된 의사규칙에 따라야 한다.</w:t>
      </w:r>
    </w:p>
    <w:p w:rsidR="002D48C1"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2D48C1"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27 Subsidiary Bodies</w:t>
      </w:r>
    </w:p>
    <w:p w:rsidR="002D48C1"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27</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보조기구</w:t>
      </w:r>
    </w:p>
    <w:p w:rsidR="002D48C1" w:rsidRDefault="002D48C1" w:rsidP="0029695E">
      <w:pPr>
        <w:rPr>
          <w:rFonts w:ascii="Times New Roman" w:hAnsi="Times New Roman" w:cs="Times New Roman"/>
        </w:rPr>
      </w:pPr>
    </w:p>
    <w:p w:rsidR="002D48C1" w:rsidRPr="00D8639F" w:rsidRDefault="002D48C1" w:rsidP="004E71B0">
      <w:pPr>
        <w:pStyle w:val="a3"/>
        <w:numPr>
          <w:ilvl w:val="0"/>
          <w:numId w:val="64"/>
        </w:numPr>
        <w:ind w:leftChars="0" w:left="426" w:hanging="426"/>
        <w:jc w:val="left"/>
        <w:rPr>
          <w:rFonts w:ascii="Times New Roman" w:hAnsi="Times New Roman" w:cs="Times New Roman"/>
        </w:rPr>
      </w:pPr>
      <w:r w:rsidRPr="00D8639F">
        <w:rPr>
          <w:rFonts w:ascii="Times New Roman" w:hAnsi="Times New Roman" w:cs="Times New Roman"/>
        </w:rPr>
        <w:t>Any subsidiary body established by or under the Convention may serve this Protocol, including upon a decision of the Conference of the Parties serving as the meeting of the Parties to this Protocol. Any such decision shall specify the tasks to be undertaken.</w:t>
      </w:r>
    </w:p>
    <w:p w:rsidR="002D48C1" w:rsidRDefault="002D48C1" w:rsidP="004E71B0">
      <w:pPr>
        <w:pStyle w:val="a3"/>
        <w:numPr>
          <w:ilvl w:val="0"/>
          <w:numId w:val="65"/>
        </w:numPr>
        <w:ind w:leftChars="0" w:left="426" w:hanging="426"/>
      </w:pPr>
      <w:r>
        <w:t xml:space="preserve">협약에 의하거나 그에 따라 설립된 모든 보조기구는 이 의정서의 당사국회의의 역할을 </w:t>
      </w:r>
      <w:r>
        <w:rPr>
          <w:rFonts w:hint="eastAsia"/>
        </w:rPr>
        <w:t>수행하는</w:t>
      </w:r>
      <w:r>
        <w:t xml:space="preserve"> 당사국총회의 결정에 의거하여 의정서의 보조기구로서 기능할 수 있다. 이 경우 </w:t>
      </w:r>
      <w:r>
        <w:rPr>
          <w:rFonts w:hint="eastAsia"/>
        </w:rPr>
        <w:t>당사국회의에서</w:t>
      </w:r>
      <w:r>
        <w:t xml:space="preserve"> 해당 보조기구가 수행하는 기능을 정한다.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64"/>
        </w:numPr>
        <w:ind w:leftChars="0" w:left="426" w:hanging="426"/>
        <w:jc w:val="left"/>
        <w:rPr>
          <w:rFonts w:ascii="Times New Roman" w:hAnsi="Times New Roman" w:cs="Times New Roman"/>
        </w:rPr>
      </w:pPr>
      <w:r w:rsidRPr="00D8639F">
        <w:rPr>
          <w:rFonts w:ascii="Times New Roman" w:hAnsi="Times New Roman" w:cs="Times New Roman"/>
        </w:rPr>
        <w:t>Parties to the Convention that are not Parties to this Protocol may participate as observers in the proceedings of any meeting of any such subsidiary bodies. When a subsidiary body of the Convention serves as a subsidiary body to this Protocol, decisions under this Protocol shall be taken only by Parties to this Protocol.</w:t>
      </w:r>
    </w:p>
    <w:p w:rsidR="002D48C1" w:rsidRDefault="002D48C1" w:rsidP="004E71B0">
      <w:pPr>
        <w:pStyle w:val="a3"/>
        <w:numPr>
          <w:ilvl w:val="0"/>
          <w:numId w:val="65"/>
        </w:numPr>
        <w:ind w:leftChars="0" w:left="426" w:hanging="426"/>
      </w:pPr>
      <w:r>
        <w:t xml:space="preserve">이 의정서의 당사자국이 아닌 협약 당사국은 모든 그러한 보조기구의 모든 회의에 </w:t>
      </w:r>
      <w:proofErr w:type="spellStart"/>
      <w:r>
        <w:t>참관국으로</w:t>
      </w:r>
      <w:proofErr w:type="spellEnd"/>
      <w:r>
        <w:t xml:space="preserve"> </w:t>
      </w:r>
      <w:r>
        <w:rPr>
          <w:rFonts w:hint="eastAsia"/>
        </w:rPr>
        <w:t>참여할</w:t>
      </w:r>
      <w:r>
        <w:t xml:space="preserve"> 수 있다. 협약 보조기구가 이 의정서의 보조기구 역할을 하는 경우, 이 의정서에 따른</w:t>
      </w:r>
      <w:r>
        <w:rPr>
          <w:rFonts w:hint="eastAsia"/>
        </w:rPr>
        <w:t xml:space="preserve"> 결정은</w:t>
      </w:r>
      <w:r>
        <w:t xml:space="preserve"> 이 의정서 당사국에 의해서만 이루어질 수 있다.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64"/>
        </w:numPr>
        <w:ind w:leftChars="0" w:left="426" w:hanging="426"/>
        <w:jc w:val="left"/>
        <w:rPr>
          <w:rFonts w:ascii="Times New Roman" w:hAnsi="Times New Roman" w:cs="Times New Roman"/>
        </w:rPr>
      </w:pPr>
      <w:r w:rsidRPr="00D8639F">
        <w:rPr>
          <w:rFonts w:ascii="Times New Roman" w:hAnsi="Times New Roman" w:cs="Times New Roman"/>
        </w:rPr>
        <w:t>When a subsidiary body of the Convention exercises its functions with regard to matters concerning this Protocol, any member of the bureau of that subsidiary body representing a Party to the Convention but, at that time, not a Party to this Protocol, shall be substituted by a member to be elected by and from among the Parties to this Protocol.</w:t>
      </w:r>
    </w:p>
    <w:p w:rsidR="002D48C1" w:rsidRDefault="002D48C1" w:rsidP="004E71B0">
      <w:pPr>
        <w:pStyle w:val="a3"/>
        <w:numPr>
          <w:ilvl w:val="0"/>
          <w:numId w:val="65"/>
        </w:numPr>
        <w:ind w:leftChars="0" w:left="426" w:hanging="426"/>
      </w:pPr>
      <w:r>
        <w:t>협약 보조기구가 이 의정서에 관한 업무와 관련된 기능을 수행하는 경우, 협약의 당사국을</w:t>
      </w:r>
      <w:r>
        <w:rPr>
          <w:rFonts w:hint="eastAsia"/>
        </w:rPr>
        <w:t xml:space="preserve"> 대표하는</w:t>
      </w:r>
      <w:r>
        <w:t xml:space="preserve"> 그 보조기구의 임원국 중에 의정서의 비당사국은 의정서의 당사국들이 그들 중에서 </w:t>
      </w:r>
      <w:r>
        <w:rPr>
          <w:rFonts w:hint="eastAsia"/>
        </w:rPr>
        <w:t>선출한</w:t>
      </w:r>
      <w:r>
        <w:t xml:space="preserve"> </w:t>
      </w:r>
      <w:proofErr w:type="spellStart"/>
      <w:r>
        <w:t>임원국으로</w:t>
      </w:r>
      <w:proofErr w:type="spellEnd"/>
      <w:r>
        <w:t xml:space="preserve"> 대체된다.</w:t>
      </w:r>
    </w:p>
    <w:p w:rsidR="002D48C1"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2D48C1"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28 Secretariat</w:t>
      </w:r>
    </w:p>
    <w:p w:rsidR="002D48C1" w:rsidRPr="000647DD" w:rsidRDefault="002D48C1"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28</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사무국</w:t>
      </w:r>
    </w:p>
    <w:p w:rsidR="002D48C1" w:rsidRDefault="002D48C1" w:rsidP="0029695E">
      <w:pPr>
        <w:rPr>
          <w:rFonts w:ascii="Times New Roman" w:hAnsi="Times New Roman" w:cs="Times New Roman"/>
        </w:rPr>
      </w:pPr>
    </w:p>
    <w:p w:rsidR="002D48C1" w:rsidRPr="00D8639F" w:rsidRDefault="002D48C1" w:rsidP="004E71B0">
      <w:pPr>
        <w:pStyle w:val="a3"/>
        <w:numPr>
          <w:ilvl w:val="0"/>
          <w:numId w:val="66"/>
        </w:numPr>
        <w:ind w:leftChars="0" w:left="426" w:hanging="426"/>
        <w:jc w:val="left"/>
        <w:rPr>
          <w:rFonts w:ascii="Times New Roman" w:hAnsi="Times New Roman" w:cs="Times New Roman"/>
        </w:rPr>
      </w:pPr>
      <w:r w:rsidRPr="00D8639F">
        <w:rPr>
          <w:rFonts w:ascii="Times New Roman" w:hAnsi="Times New Roman" w:cs="Times New Roman"/>
        </w:rPr>
        <w:t>The Secretariat established by Article 24 of the Convention shall serve as the secretariat to this Protocol.</w:t>
      </w:r>
    </w:p>
    <w:p w:rsidR="002D48C1" w:rsidRDefault="002D48C1" w:rsidP="004E71B0">
      <w:pPr>
        <w:pStyle w:val="a3"/>
        <w:numPr>
          <w:ilvl w:val="0"/>
          <w:numId w:val="67"/>
        </w:numPr>
        <w:ind w:leftChars="0" w:left="426" w:hanging="426"/>
      </w:pPr>
      <w:r>
        <w:lastRenderedPageBreak/>
        <w:t>협약 제24조에 의거하여 설치된 사무국은 이 의정서의 사무국 역할을 한다.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66"/>
        </w:numPr>
        <w:ind w:leftChars="0" w:left="426" w:hanging="426"/>
        <w:jc w:val="left"/>
        <w:rPr>
          <w:rFonts w:ascii="Times New Roman" w:hAnsi="Times New Roman" w:cs="Times New Roman"/>
        </w:rPr>
      </w:pPr>
      <w:r w:rsidRPr="00D8639F">
        <w:rPr>
          <w:rFonts w:ascii="Times New Roman" w:hAnsi="Times New Roman" w:cs="Times New Roman"/>
        </w:rPr>
        <w:t xml:space="preserve">Article 24, paragraph 1, of the Convention on the functions of the Secretariat shall apply, </w:t>
      </w:r>
      <w:r w:rsidRPr="00D8639F">
        <w:rPr>
          <w:rFonts w:ascii="Times New Roman" w:hAnsi="Times New Roman" w:cs="Times New Roman"/>
          <w:i/>
          <w:iCs/>
        </w:rPr>
        <w:t>mutatis mutandis</w:t>
      </w:r>
      <w:r w:rsidRPr="00D8639F">
        <w:rPr>
          <w:rFonts w:ascii="Times New Roman" w:hAnsi="Times New Roman" w:cs="Times New Roman"/>
        </w:rPr>
        <w:t>, to this Protocol.</w:t>
      </w:r>
    </w:p>
    <w:p w:rsidR="002D48C1" w:rsidRDefault="002D48C1" w:rsidP="004E71B0">
      <w:pPr>
        <w:pStyle w:val="a3"/>
        <w:numPr>
          <w:ilvl w:val="0"/>
          <w:numId w:val="67"/>
        </w:numPr>
        <w:ind w:leftChars="0" w:left="426" w:hanging="426"/>
      </w:pPr>
      <w:r>
        <w:t>사무국의 기능에 대한 협약 제24조</w:t>
      </w:r>
      <w:r>
        <w:rPr>
          <w:rFonts w:hint="eastAsia"/>
        </w:rPr>
        <w:t xml:space="preserve"> </w:t>
      </w:r>
      <w:r>
        <w:t>제1항은 이 의정서에 준용된다.</w:t>
      </w:r>
    </w:p>
    <w:p w:rsidR="002D48C1" w:rsidRPr="002D48C1" w:rsidRDefault="002D48C1" w:rsidP="002D48C1">
      <w:pPr>
        <w:ind w:left="426" w:hanging="426"/>
        <w:jc w:val="left"/>
        <w:rPr>
          <w:rFonts w:ascii="Times New Roman" w:hAnsi="Times New Roman" w:cs="Times New Roman"/>
        </w:rPr>
      </w:pPr>
    </w:p>
    <w:p w:rsidR="002D48C1" w:rsidRPr="00D8639F" w:rsidRDefault="002D48C1" w:rsidP="004E71B0">
      <w:pPr>
        <w:pStyle w:val="a3"/>
        <w:numPr>
          <w:ilvl w:val="0"/>
          <w:numId w:val="66"/>
        </w:numPr>
        <w:ind w:leftChars="0" w:left="426" w:hanging="426"/>
        <w:jc w:val="left"/>
        <w:rPr>
          <w:rFonts w:ascii="Times New Roman" w:hAnsi="Times New Roman" w:cs="Times New Roman"/>
        </w:rPr>
      </w:pPr>
      <w:r w:rsidRPr="00D8639F">
        <w:rPr>
          <w:rFonts w:ascii="Times New Roman" w:hAnsi="Times New Roman" w:cs="Times New Roman"/>
        </w:rPr>
        <w:t>To the extent that they are distinct, the costs of the secretariat services for this Protocol shall be met by the Parties hereto. The Conference of the Parties serving as the meeting of the Parties to this Protocol shall, at its first meeting, decide on the necessary budgetary arrangements to this end.</w:t>
      </w:r>
    </w:p>
    <w:p w:rsidR="002D48C1" w:rsidRDefault="002D48C1" w:rsidP="004E71B0">
      <w:pPr>
        <w:pStyle w:val="a3"/>
        <w:numPr>
          <w:ilvl w:val="0"/>
          <w:numId w:val="67"/>
        </w:numPr>
        <w:ind w:leftChars="0" w:left="426" w:hanging="426"/>
      </w:pPr>
      <w:r>
        <w:t xml:space="preserve">이 의정서를 위한 사무국 서비스의 비용은 그것이 명확히 구별되는 범위에서 이 의정서의 </w:t>
      </w:r>
      <w:r>
        <w:rPr>
          <w:rFonts w:hint="eastAsia"/>
        </w:rPr>
        <w:t>당사국에</w:t>
      </w:r>
      <w:r>
        <w:t xml:space="preserve"> 의하여 충당된다. 이 의정서의 당사국 회의 역할을 하는 당사국총회는 제1차 회의에서</w:t>
      </w:r>
      <w:r>
        <w:rPr>
          <w:rFonts w:hint="eastAsia"/>
        </w:rPr>
        <w:t xml:space="preserve"> 위와</w:t>
      </w:r>
      <w:r>
        <w:t xml:space="preserve"> 같은 목적을 위하여 필요한 예산상의 조치를 결정한다.</w:t>
      </w:r>
    </w:p>
    <w:p w:rsidR="002D48C1"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29 Monitoring and Reporting</w:t>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29</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감시와</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보고</w:t>
      </w:r>
    </w:p>
    <w:p w:rsidR="006A7266" w:rsidRDefault="006A7266" w:rsidP="0029695E">
      <w:pPr>
        <w:rPr>
          <w:rFonts w:ascii="Times New Roman" w:hAnsi="Times New Roman" w:cs="Times New Roman"/>
        </w:rPr>
      </w:pPr>
    </w:p>
    <w:p w:rsidR="006A7266" w:rsidRPr="00D8639F" w:rsidRDefault="006A7266" w:rsidP="006A7266">
      <w:pPr>
        <w:jc w:val="left"/>
        <w:rPr>
          <w:rFonts w:ascii="Times New Roman" w:hAnsi="Times New Roman" w:cs="Times New Roman"/>
        </w:rPr>
      </w:pPr>
      <w:r w:rsidRPr="00D8639F">
        <w:rPr>
          <w:rFonts w:ascii="Times New Roman" w:hAnsi="Times New Roman" w:cs="Times New Roman"/>
        </w:rPr>
        <w:t>Each Party shall monitor the implementation of its obligations under this Protocol, and shall, at intervals and in the format to be determined by the Conference of the Parties serving as the meeting of the Parties to this Protocol, report to the Conference of the Parties serving as the meeting of the Parties to this Protocol on measures that it has taken to implement this Protocol.</w:t>
      </w:r>
    </w:p>
    <w:p w:rsidR="006A7266" w:rsidRDefault="006A7266" w:rsidP="006A7266">
      <w:r>
        <w:rPr>
          <w:rFonts w:hint="eastAsia"/>
        </w:rPr>
        <w:t>각</w:t>
      </w:r>
      <w:r>
        <w:t xml:space="preserve"> 당사국은 이 의정서에 따른 의무 이행을 점검해야 하며, 이 의정서의 당사국 회의 역할을 </w:t>
      </w:r>
      <w:r>
        <w:rPr>
          <w:rFonts w:hint="eastAsia"/>
        </w:rPr>
        <w:t>하는</w:t>
      </w:r>
      <w:r>
        <w:t xml:space="preserve"> 당사국총회가 결정하는 시간적 간격과 형식으로 이 의정서의 이행을 위해 해당 당사국이 </w:t>
      </w:r>
      <w:r>
        <w:rPr>
          <w:rFonts w:hint="eastAsia"/>
        </w:rPr>
        <w:t>취한</w:t>
      </w:r>
      <w:r>
        <w:t xml:space="preserve"> 조치에 관해 이 의정서의 당사국 회의 역할을 하는 당사국총회에 보고해야 한다.</w:t>
      </w:r>
    </w:p>
    <w:p w:rsidR="006A7266" w:rsidRDefault="00E21D84"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30 Procedures and Mechanisms to Promote Compliance with the Protocol</w:t>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30</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이</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의정서의</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준수를</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촉진하기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위한</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절차와</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체계</w:t>
      </w:r>
    </w:p>
    <w:p w:rsidR="006A7266" w:rsidRDefault="006A7266" w:rsidP="0029695E">
      <w:pPr>
        <w:rPr>
          <w:rFonts w:ascii="Times New Roman" w:hAnsi="Times New Roman" w:cs="Times New Roman"/>
        </w:rPr>
      </w:pPr>
    </w:p>
    <w:p w:rsidR="006A7266" w:rsidRPr="00D8639F" w:rsidRDefault="006A7266" w:rsidP="006A7266">
      <w:pPr>
        <w:jc w:val="left"/>
        <w:rPr>
          <w:rFonts w:ascii="Times New Roman" w:hAnsi="Times New Roman" w:cs="Times New Roman"/>
        </w:rPr>
      </w:pPr>
      <w:r w:rsidRPr="00D8639F">
        <w:rPr>
          <w:rFonts w:ascii="Times New Roman" w:hAnsi="Times New Roman" w:cs="Times New Roman"/>
        </w:rPr>
        <w:t>The Conference of the Parties serving as the meeting of the Parties to this Protocol shall, at its first meeting, consider and approve cooperative procedures and institutional mechanisms to promote compliance with the provisions of this Protocol and to address cases of non-compliance. These procedures and mechanisms shall include provisions to offer advice or assistance, where appropriate. They shall be separate from, and without prejudice to, the dispute settlement procedures and mechanisms under Article 27 of the Convention.</w:t>
      </w:r>
    </w:p>
    <w:p w:rsidR="006A7266" w:rsidRDefault="006A7266" w:rsidP="006A7266">
      <w:r>
        <w:rPr>
          <w:rFonts w:hint="eastAsia"/>
        </w:rPr>
        <w:t>이</w:t>
      </w:r>
      <w:r>
        <w:t xml:space="preserve"> 의정서의 당사국 회의 역할을 하는 당사국총회는 제1차 회의에서 이 의정서 조항들의 준수를</w:t>
      </w:r>
      <w:r>
        <w:rPr>
          <w:rFonts w:hint="eastAsia"/>
        </w:rPr>
        <w:t xml:space="preserve"> 촉진하고</w:t>
      </w:r>
      <w:r>
        <w:t xml:space="preserve"> 위반 사례에 대처하기 위한 협력 절차 및 제도적 체제를 검토하고 승인해야 한다.</w:t>
      </w:r>
      <w:r>
        <w:rPr>
          <w:rFonts w:hint="eastAsia"/>
        </w:rPr>
        <w:t xml:space="preserve"> 이러한</w:t>
      </w:r>
      <w:r>
        <w:t xml:space="preserve"> 절차와 체제들은 적절한 경우 조언과 지원을 제공하기 위한 규정들을 포함해야 한다. </w:t>
      </w:r>
      <w:r>
        <w:rPr>
          <w:rFonts w:hint="eastAsia"/>
        </w:rPr>
        <w:t>이러한</w:t>
      </w:r>
      <w:r>
        <w:t xml:space="preserve"> 절차와 체제들은 협약 제27조에 따른 분쟁 해결 절차 및 체제와 별도이며, 이를 </w:t>
      </w:r>
      <w:r>
        <w:rPr>
          <w:rFonts w:hint="eastAsia"/>
        </w:rPr>
        <w:t>저해하지</w:t>
      </w:r>
      <w:r>
        <w:t xml:space="preserve"> 아니한다.</w:t>
      </w:r>
    </w:p>
    <w:p w:rsidR="006A7266"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31 Assessment and Review</w:t>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31</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평가</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및</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검토</w:t>
      </w:r>
    </w:p>
    <w:p w:rsidR="006A7266" w:rsidRDefault="006A7266" w:rsidP="0029695E">
      <w:pPr>
        <w:rPr>
          <w:rFonts w:ascii="Times New Roman" w:hAnsi="Times New Roman" w:cs="Times New Roman"/>
        </w:rPr>
      </w:pPr>
    </w:p>
    <w:p w:rsidR="006A7266" w:rsidRPr="00D8639F" w:rsidRDefault="006A7266" w:rsidP="006A7266">
      <w:pPr>
        <w:jc w:val="left"/>
        <w:rPr>
          <w:rFonts w:ascii="Times New Roman" w:hAnsi="Times New Roman" w:cs="Times New Roman"/>
        </w:rPr>
      </w:pPr>
      <w:r w:rsidRPr="00D8639F">
        <w:rPr>
          <w:rFonts w:ascii="Times New Roman" w:hAnsi="Times New Roman" w:cs="Times New Roman"/>
        </w:rPr>
        <w:t>The Conference of the Parties serving as the meeting of the Parties to this Protocol shall undertake, four years after the entry into force of this Protocol and thereafter at intervals determined by the Conference of the Parties serving as the meeting of the Parties to this Protocol, an evaluation of the effectiveness of this Protocol.</w:t>
      </w:r>
    </w:p>
    <w:p w:rsidR="006A7266" w:rsidRDefault="006A7266" w:rsidP="006A7266">
      <w:r>
        <w:rPr>
          <w:rFonts w:hint="eastAsia"/>
        </w:rPr>
        <w:t>이</w:t>
      </w:r>
      <w:r>
        <w:t xml:space="preserve"> 의정서의 당사국회의 역할을 하는 당사국총회는 이 의정서의 발효부터 4년 후, 그리고 그 후 </w:t>
      </w:r>
      <w:r>
        <w:rPr>
          <w:rFonts w:hint="eastAsia"/>
        </w:rPr>
        <w:t>이</w:t>
      </w:r>
      <w:r>
        <w:t xml:space="preserve"> 의정서의 당사국회의 역할을 하는 당사국총회가 정하는 시간 간격에 따라 이 의정서의 효력에</w:t>
      </w:r>
      <w:r>
        <w:rPr>
          <w:rFonts w:hint="eastAsia"/>
        </w:rPr>
        <w:t xml:space="preserve"> 관한</w:t>
      </w:r>
      <w:r>
        <w:t xml:space="preserve"> 평가를 수행해야 한다.</w:t>
      </w:r>
    </w:p>
    <w:p w:rsidR="006A7266"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32 Signature</w:t>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32</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조인</w:t>
      </w:r>
    </w:p>
    <w:p w:rsidR="006A7266" w:rsidRDefault="006A7266" w:rsidP="0029695E">
      <w:pPr>
        <w:rPr>
          <w:rFonts w:ascii="Times New Roman" w:hAnsi="Times New Roman" w:cs="Times New Roman"/>
        </w:rPr>
      </w:pPr>
    </w:p>
    <w:p w:rsidR="006A7266" w:rsidRPr="00D8639F" w:rsidRDefault="006A7266" w:rsidP="006A7266">
      <w:pPr>
        <w:jc w:val="left"/>
        <w:rPr>
          <w:rFonts w:ascii="Times New Roman" w:hAnsi="Times New Roman" w:cs="Times New Roman"/>
        </w:rPr>
      </w:pPr>
      <w:r w:rsidRPr="00D8639F">
        <w:rPr>
          <w:rFonts w:ascii="Times New Roman" w:hAnsi="Times New Roman" w:cs="Times New Roman"/>
        </w:rPr>
        <w:t>This Protocol shall be open for signature by Parties to the Convention at the United Nations Headquarters in New York, from 2 February 2011 to 1 February 2012.</w:t>
      </w:r>
    </w:p>
    <w:p w:rsidR="006A7266" w:rsidRDefault="006A7266" w:rsidP="006A7266">
      <w:r>
        <w:rPr>
          <w:rFonts w:hint="eastAsia"/>
        </w:rPr>
        <w:t>이</w:t>
      </w:r>
      <w:r>
        <w:t xml:space="preserve"> 의정서는 2011년 2월 2일부터 2012년 2월 1일까지 뉴욕 국제연합본부에서 당사국의</w:t>
      </w:r>
      <w:r>
        <w:rPr>
          <w:rFonts w:hint="eastAsia"/>
        </w:rPr>
        <w:t xml:space="preserve"> 서명을</w:t>
      </w:r>
      <w:r>
        <w:t xml:space="preserve"> 받는다.</w:t>
      </w:r>
    </w:p>
    <w:p w:rsidR="006A7266"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33 Entry into Force</w:t>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33</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발효</w:t>
      </w:r>
    </w:p>
    <w:p w:rsidR="006A7266" w:rsidRDefault="006A7266" w:rsidP="0029695E">
      <w:pPr>
        <w:rPr>
          <w:rFonts w:ascii="Times New Roman" w:hAnsi="Times New Roman" w:cs="Times New Roman"/>
        </w:rPr>
      </w:pPr>
    </w:p>
    <w:p w:rsidR="006A7266" w:rsidRPr="00D8639F" w:rsidRDefault="006A7266" w:rsidP="004E71B0">
      <w:pPr>
        <w:pStyle w:val="a3"/>
        <w:numPr>
          <w:ilvl w:val="0"/>
          <w:numId w:val="68"/>
        </w:numPr>
        <w:ind w:leftChars="0" w:left="426" w:hanging="426"/>
        <w:jc w:val="left"/>
        <w:rPr>
          <w:rFonts w:ascii="Times New Roman" w:hAnsi="Times New Roman" w:cs="Times New Roman"/>
        </w:rPr>
      </w:pPr>
      <w:r w:rsidRPr="00D8639F">
        <w:rPr>
          <w:rFonts w:ascii="Times New Roman" w:hAnsi="Times New Roman" w:cs="Times New Roman"/>
        </w:rPr>
        <w:t>This Protocol shall enter into force on the ninetieth day after the date of deposit of the fiftieth instrument of ratification, acceptance, approval or accession by States or regional economic integration organizations that are Parties to the Convention.</w:t>
      </w:r>
    </w:p>
    <w:p w:rsidR="006A7266" w:rsidRDefault="006A7266" w:rsidP="004E71B0">
      <w:pPr>
        <w:pStyle w:val="a3"/>
        <w:numPr>
          <w:ilvl w:val="0"/>
          <w:numId w:val="69"/>
        </w:numPr>
        <w:ind w:leftChars="0" w:left="426" w:hanging="426"/>
      </w:pPr>
      <w:r>
        <w:t xml:space="preserve">이 의정서는 협약 당사국인 국가나 지역 경제 통합 기구의 50번째 비준서, 수락서, 승인서, </w:t>
      </w:r>
      <w:r>
        <w:rPr>
          <w:rFonts w:hint="eastAsia"/>
        </w:rPr>
        <w:t>혹은</w:t>
      </w:r>
      <w:r>
        <w:t xml:space="preserve"> 가입서의 기탁일 이후 90일째 되는 날 발효한다.</w:t>
      </w:r>
    </w:p>
    <w:p w:rsidR="006A7266" w:rsidRPr="006A7266" w:rsidRDefault="006A7266" w:rsidP="006A7266">
      <w:pPr>
        <w:ind w:left="426" w:hanging="426"/>
        <w:jc w:val="left"/>
        <w:rPr>
          <w:rFonts w:ascii="Times New Roman" w:hAnsi="Times New Roman" w:cs="Times New Roman"/>
        </w:rPr>
      </w:pPr>
    </w:p>
    <w:p w:rsidR="006A7266" w:rsidRPr="00D8639F" w:rsidRDefault="006A7266" w:rsidP="004E71B0">
      <w:pPr>
        <w:pStyle w:val="a3"/>
        <w:numPr>
          <w:ilvl w:val="0"/>
          <w:numId w:val="68"/>
        </w:numPr>
        <w:ind w:leftChars="0" w:left="426" w:hanging="426"/>
        <w:jc w:val="left"/>
        <w:rPr>
          <w:rFonts w:ascii="Times New Roman" w:hAnsi="Times New Roman" w:cs="Times New Roman"/>
        </w:rPr>
      </w:pPr>
      <w:r w:rsidRPr="00D8639F">
        <w:rPr>
          <w:rFonts w:ascii="Times New Roman" w:hAnsi="Times New Roman" w:cs="Times New Roman"/>
        </w:rPr>
        <w:t>This Protocol shall enter into force for a State or regional economic integration organization that ratifies, accepts or approves this Protocol or accedes thereto after the deposit of the fiftieth instrument as referred to in paragraph 1 above, on the ninetieth day after the date on which that State or regional economic integration organization deposits its instrument of ratification, acceptance, approval or accession, or on the date on which the Convention enters into force for that State or regional economic integration organization, whichever shall be the later.</w:t>
      </w:r>
    </w:p>
    <w:p w:rsidR="006A7266" w:rsidRDefault="006A7266" w:rsidP="004E71B0">
      <w:pPr>
        <w:pStyle w:val="a3"/>
        <w:numPr>
          <w:ilvl w:val="0"/>
          <w:numId w:val="69"/>
        </w:numPr>
        <w:ind w:leftChars="0" w:left="426" w:hanging="426"/>
      </w:pPr>
      <w:r>
        <w:t xml:space="preserve">이 의정서는 상기 제1항에 따라 의정서가 발효된 날 이후에 의정서를 비준·수락 또는 </w:t>
      </w:r>
      <w:r>
        <w:rPr>
          <w:rFonts w:hint="eastAsia"/>
        </w:rPr>
        <w:t>승인하거나</w:t>
      </w:r>
      <w:r>
        <w:t xml:space="preserve"> 이 의정서에 가입하는 국가나 지역경제통합기구에 대해서는 그 국가나 </w:t>
      </w:r>
      <w:r>
        <w:rPr>
          <w:rFonts w:hint="eastAsia"/>
        </w:rPr>
        <w:t>지역경제통합기구가</w:t>
      </w:r>
      <w:r>
        <w:t xml:space="preserve"> 비준서, 수락서, 승인서 또는 </w:t>
      </w:r>
      <w:proofErr w:type="spellStart"/>
      <w:r>
        <w:t>가입서를</w:t>
      </w:r>
      <w:proofErr w:type="spellEnd"/>
      <w:r>
        <w:t xml:space="preserve"> 기탁한 날로부터 90일째 되는 날이나 </w:t>
      </w:r>
      <w:r>
        <w:rPr>
          <w:rFonts w:hint="eastAsia"/>
        </w:rPr>
        <w:t>그</w:t>
      </w:r>
      <w:r>
        <w:t xml:space="preserve"> 국가가 지역경제통합기구에 대하여 협약이 발효되는 날 중에서 가장 늦은 날짜에 발효한다.</w:t>
      </w:r>
    </w:p>
    <w:p w:rsidR="006A7266" w:rsidRPr="006A7266" w:rsidRDefault="006A7266" w:rsidP="006A7266">
      <w:pPr>
        <w:ind w:left="426" w:hanging="426"/>
        <w:jc w:val="left"/>
        <w:rPr>
          <w:rFonts w:ascii="Times New Roman" w:hAnsi="Times New Roman" w:cs="Times New Roman"/>
        </w:rPr>
      </w:pPr>
    </w:p>
    <w:p w:rsidR="006A7266" w:rsidRPr="00D8639F" w:rsidRDefault="006A7266" w:rsidP="004E71B0">
      <w:pPr>
        <w:pStyle w:val="a3"/>
        <w:numPr>
          <w:ilvl w:val="0"/>
          <w:numId w:val="68"/>
        </w:numPr>
        <w:ind w:leftChars="0" w:left="426" w:hanging="426"/>
        <w:jc w:val="left"/>
        <w:rPr>
          <w:rFonts w:ascii="Times New Roman" w:hAnsi="Times New Roman" w:cs="Times New Roman"/>
        </w:rPr>
      </w:pPr>
      <w:r w:rsidRPr="00D8639F">
        <w:rPr>
          <w:rFonts w:ascii="Times New Roman" w:hAnsi="Times New Roman" w:cs="Times New Roman"/>
        </w:rPr>
        <w:t>For the purposes of paragraphs 1 and 2 above, any instrument deposited by a regional economic integration organization shall not be counted as additional to those deposited by member States of such organization.</w:t>
      </w:r>
    </w:p>
    <w:p w:rsidR="006A7266" w:rsidRDefault="006A7266" w:rsidP="004E71B0">
      <w:pPr>
        <w:pStyle w:val="a3"/>
        <w:numPr>
          <w:ilvl w:val="0"/>
          <w:numId w:val="69"/>
        </w:numPr>
        <w:ind w:leftChars="0" w:left="426" w:hanging="426"/>
      </w:pPr>
      <w:r>
        <w:t xml:space="preserve">상기 제1항과 제2항의 목적상, 지역경제통합기구가 기탁한 모든 문서는 그러한 기구의 </w:t>
      </w:r>
      <w:r>
        <w:rPr>
          <w:rFonts w:hint="eastAsia"/>
        </w:rPr>
        <w:t>회원국들이</w:t>
      </w:r>
      <w:r>
        <w:t xml:space="preserve"> 기탁한 문서에 추가되는 것으로 간주되지 아니한다.</w:t>
      </w:r>
    </w:p>
    <w:p w:rsidR="00E21D84"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p>
    <w:p w:rsidR="006A7266" w:rsidRDefault="001C6FE1" w:rsidP="0029695E">
      <w:pPr>
        <w:rPr>
          <w:rFonts w:ascii="Times New Roman" w:hAnsi="Times New Roman" w:cs="Times New Roman"/>
        </w:rPr>
      </w:pPr>
      <w:r>
        <w:rPr>
          <w:rFonts w:ascii="Times New Roman" w:hAnsi="Times New Roman" w:cs="Times New Roman" w:hint="eastAsia"/>
        </w:rPr>
        <w:lastRenderedPageBreak/>
        <w:br/>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34 Reservation</w:t>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34</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유보</w:t>
      </w:r>
    </w:p>
    <w:p w:rsidR="006A7266" w:rsidRDefault="006A7266" w:rsidP="0029695E">
      <w:pPr>
        <w:rPr>
          <w:rFonts w:ascii="Times New Roman" w:hAnsi="Times New Roman" w:cs="Times New Roman"/>
        </w:rPr>
      </w:pPr>
    </w:p>
    <w:p w:rsidR="006A7266" w:rsidRPr="00D8639F" w:rsidRDefault="006A7266" w:rsidP="006A7266">
      <w:pPr>
        <w:jc w:val="left"/>
        <w:outlineLvl w:val="0"/>
        <w:rPr>
          <w:rFonts w:ascii="Times New Roman" w:hAnsi="Times New Roman" w:cs="Times New Roman"/>
        </w:rPr>
      </w:pPr>
      <w:r w:rsidRPr="00D8639F">
        <w:rPr>
          <w:rFonts w:ascii="Times New Roman" w:hAnsi="Times New Roman" w:cs="Times New Roman"/>
        </w:rPr>
        <w:t>No reservations may be made to this Protocol.</w:t>
      </w:r>
    </w:p>
    <w:p w:rsidR="006A7266" w:rsidRDefault="006A7266" w:rsidP="006A7266">
      <w:r>
        <w:rPr>
          <w:rFonts w:hint="eastAsia"/>
        </w:rPr>
        <w:t>의정서에</w:t>
      </w:r>
      <w:r>
        <w:t xml:space="preserve"> 대해서는 어떠한 유보도 할 수 없다.</w:t>
      </w:r>
    </w:p>
    <w:p w:rsidR="006A7266" w:rsidRDefault="001C6FE1" w:rsidP="0029695E">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35 Withdrawal</w:t>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35</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탈퇴</w:t>
      </w:r>
    </w:p>
    <w:p w:rsidR="006A7266" w:rsidRDefault="006A7266" w:rsidP="0029695E">
      <w:pPr>
        <w:rPr>
          <w:rFonts w:ascii="Times New Roman" w:hAnsi="Times New Roman" w:cs="Times New Roman"/>
        </w:rPr>
      </w:pPr>
    </w:p>
    <w:p w:rsidR="006A7266" w:rsidRDefault="006A7266" w:rsidP="004E71B0">
      <w:pPr>
        <w:pStyle w:val="a3"/>
        <w:numPr>
          <w:ilvl w:val="0"/>
          <w:numId w:val="70"/>
        </w:numPr>
        <w:ind w:leftChars="0" w:left="426" w:hanging="426"/>
        <w:rPr>
          <w:rFonts w:ascii="Times New Roman" w:hAnsi="Times New Roman" w:cs="Times New Roman"/>
        </w:rPr>
      </w:pPr>
      <w:r>
        <w:rPr>
          <w:rFonts w:ascii="Times New Roman" w:hAnsi="Times New Roman" w:cs="Times New Roman" w:hint="eastAsia"/>
        </w:rPr>
        <w:t xml:space="preserve">At any time after two years from the date on which this Protocol has entered </w:t>
      </w:r>
      <w:r>
        <w:rPr>
          <w:rFonts w:ascii="Times New Roman" w:hAnsi="Times New Roman" w:cs="Times New Roman"/>
        </w:rPr>
        <w:t>into</w:t>
      </w:r>
      <w:r>
        <w:rPr>
          <w:rFonts w:ascii="Times New Roman" w:hAnsi="Times New Roman" w:cs="Times New Roman" w:hint="eastAsia"/>
        </w:rPr>
        <w:t xml:space="preserve"> force for a </w:t>
      </w:r>
      <w:proofErr w:type="gramStart"/>
      <w:r>
        <w:rPr>
          <w:rFonts w:ascii="Times New Roman" w:hAnsi="Times New Roman" w:cs="Times New Roman" w:hint="eastAsia"/>
        </w:rPr>
        <w:t>Party, that</w:t>
      </w:r>
      <w:proofErr w:type="gramEnd"/>
      <w:r>
        <w:rPr>
          <w:rFonts w:ascii="Times New Roman" w:hAnsi="Times New Roman" w:cs="Times New Roman" w:hint="eastAsia"/>
        </w:rPr>
        <w:t xml:space="preserve"> Party may withdraw from this Protocol by giving written notification to the Depositary.</w:t>
      </w:r>
    </w:p>
    <w:p w:rsidR="006A7266" w:rsidRDefault="006A7266" w:rsidP="004E71B0">
      <w:pPr>
        <w:pStyle w:val="a3"/>
        <w:numPr>
          <w:ilvl w:val="0"/>
          <w:numId w:val="71"/>
        </w:numPr>
        <w:ind w:leftChars="0" w:left="426" w:hanging="426"/>
      </w:pPr>
      <w:r>
        <w:t xml:space="preserve">이 의정서가 한 당사국을 대상으로 발효된 날로부터 2년 이후 언제든 해당 당사국은 </w:t>
      </w:r>
      <w:r>
        <w:rPr>
          <w:rFonts w:hint="eastAsia"/>
        </w:rPr>
        <w:t>수탁자에게</w:t>
      </w:r>
      <w:r>
        <w:t xml:space="preserve"> 서면 통지를 함으로써 이 의정서에서 탈퇴할 수 있다.</w:t>
      </w:r>
    </w:p>
    <w:p w:rsidR="006A7266" w:rsidRPr="006A7266" w:rsidRDefault="006A7266" w:rsidP="006A7266">
      <w:pPr>
        <w:ind w:left="426" w:hanging="426"/>
        <w:rPr>
          <w:rFonts w:ascii="Times New Roman" w:hAnsi="Times New Roman" w:cs="Times New Roman"/>
        </w:rPr>
      </w:pPr>
    </w:p>
    <w:p w:rsidR="006A7266" w:rsidRDefault="006A7266" w:rsidP="004E71B0">
      <w:pPr>
        <w:pStyle w:val="a3"/>
        <w:numPr>
          <w:ilvl w:val="0"/>
          <w:numId w:val="70"/>
        </w:numPr>
        <w:ind w:leftChars="0" w:left="426" w:hanging="426"/>
        <w:rPr>
          <w:rFonts w:ascii="Times New Roman" w:hAnsi="Times New Roman" w:cs="Times New Roman"/>
        </w:rPr>
      </w:pPr>
      <w:r>
        <w:rPr>
          <w:rFonts w:ascii="Times New Roman" w:hAnsi="Times New Roman" w:cs="Times New Roman" w:hint="eastAsia"/>
        </w:rPr>
        <w:t>Any such withdrawal shall take place upon expiry of one year after the date of its receipt by the Depository, or on such later date as may be specified in the notification of the withdrawal.</w:t>
      </w:r>
    </w:p>
    <w:p w:rsidR="006A7266" w:rsidRPr="000647DD" w:rsidRDefault="006A7266" w:rsidP="004E71B0">
      <w:pPr>
        <w:pStyle w:val="a3"/>
        <w:numPr>
          <w:ilvl w:val="0"/>
          <w:numId w:val="71"/>
        </w:numPr>
        <w:ind w:leftChars="0" w:left="426" w:hanging="426"/>
        <w:rPr>
          <w:spacing w:val="-4"/>
        </w:rPr>
      </w:pPr>
      <w:r w:rsidRPr="000647DD">
        <w:rPr>
          <w:spacing w:val="-4"/>
        </w:rPr>
        <w:t xml:space="preserve">모든 그러한 탈퇴는 수탁자가 그러한 통지를 받은 날로부터 1년이 경과한 때, 혹은 해당 탈퇴 </w:t>
      </w:r>
      <w:r w:rsidRPr="000647DD">
        <w:rPr>
          <w:rFonts w:hint="eastAsia"/>
          <w:spacing w:val="-4"/>
        </w:rPr>
        <w:t>통지에</w:t>
      </w:r>
      <w:r w:rsidRPr="000647DD">
        <w:rPr>
          <w:spacing w:val="-4"/>
        </w:rPr>
        <w:t xml:space="preserve"> 명시될 수 있는 날 중 늦은 시점에 효력이 발생한다.</w:t>
      </w:r>
    </w:p>
    <w:p w:rsidR="006A7266" w:rsidRPr="006A7266" w:rsidRDefault="001C6FE1" w:rsidP="006A7266">
      <w:pPr>
        <w:rPr>
          <w:rFonts w:ascii="Times New Roman" w:hAnsi="Times New Roman" w:cs="Times New Roman"/>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Article 36 Authentic Texts</w:t>
      </w:r>
    </w:p>
    <w:p w:rsidR="006A7266" w:rsidRPr="000647DD" w:rsidRDefault="006A7266"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제</w:t>
      </w:r>
      <w:r w:rsidRPr="000647DD">
        <w:rPr>
          <w:rFonts w:ascii="Times New Roman" w:hAnsi="Times New Roman" w:cs="Times New Roman" w:hint="eastAsia"/>
          <w:b/>
          <w:color w:val="0070C0"/>
          <w:sz w:val="22"/>
        </w:rPr>
        <w:t>36</w:t>
      </w:r>
      <w:r w:rsidRPr="000647DD">
        <w:rPr>
          <w:rFonts w:ascii="Times New Roman" w:hAnsi="Times New Roman" w:cs="Times New Roman" w:hint="eastAsia"/>
          <w:b/>
          <w:color w:val="0070C0"/>
          <w:sz w:val="22"/>
        </w:rPr>
        <w:t>조</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정본</w:t>
      </w:r>
    </w:p>
    <w:p w:rsidR="006A7266" w:rsidRDefault="006A7266" w:rsidP="006A7266">
      <w:pPr>
        <w:rPr>
          <w:rFonts w:ascii="Times New Roman" w:hAnsi="Times New Roman" w:cs="Times New Roman"/>
        </w:rPr>
      </w:pPr>
    </w:p>
    <w:p w:rsidR="006A7266" w:rsidRPr="00D8639F" w:rsidRDefault="006A7266" w:rsidP="006A7266">
      <w:pPr>
        <w:jc w:val="left"/>
        <w:rPr>
          <w:rFonts w:ascii="Times New Roman" w:hAnsi="Times New Roman" w:cs="Times New Roman"/>
        </w:rPr>
      </w:pPr>
      <w:r w:rsidRPr="00D8639F">
        <w:rPr>
          <w:rFonts w:ascii="Times New Roman" w:hAnsi="Times New Roman" w:cs="Times New Roman"/>
        </w:rPr>
        <w:t>The original of this Protocol, of which the Arabic, Chinese, English, French, Russian and Spanish texts are equally authentic, shall be deposited with the Secretary-General of the United Nations.</w:t>
      </w:r>
    </w:p>
    <w:p w:rsidR="006A7266" w:rsidRDefault="006A7266" w:rsidP="006A7266">
      <w:r>
        <w:rPr>
          <w:rFonts w:hint="eastAsia"/>
        </w:rPr>
        <w:t>아랍어</w:t>
      </w:r>
      <w:r>
        <w:t xml:space="preserve">, 중국어, 영어, 불어, 러시아어, </w:t>
      </w:r>
      <w:proofErr w:type="spellStart"/>
      <w:r>
        <w:t>스페인어본이</w:t>
      </w:r>
      <w:proofErr w:type="spellEnd"/>
      <w:r>
        <w:t xml:space="preserve"> 동등하게 정본인 이 의정서의 원본은 </w:t>
      </w:r>
      <w:r>
        <w:rPr>
          <w:rFonts w:hint="eastAsia"/>
        </w:rPr>
        <w:t>국제연합사무총장에게</w:t>
      </w:r>
      <w:r>
        <w:t xml:space="preserve"> 기탁한다.</w:t>
      </w:r>
    </w:p>
    <w:p w:rsidR="006A7266" w:rsidRPr="006A7266" w:rsidRDefault="006A7266" w:rsidP="006A7266">
      <w:pPr>
        <w:jc w:val="left"/>
        <w:rPr>
          <w:rFonts w:ascii="Times New Roman" w:hAnsi="Times New Roman" w:cs="Times New Roman"/>
        </w:rPr>
      </w:pPr>
    </w:p>
    <w:p w:rsidR="006A7266" w:rsidRPr="00D8639F" w:rsidRDefault="006A7266" w:rsidP="006A7266">
      <w:pPr>
        <w:jc w:val="left"/>
        <w:rPr>
          <w:rFonts w:ascii="Times New Roman" w:hAnsi="Times New Roman" w:cs="Times New Roman"/>
        </w:rPr>
      </w:pPr>
      <w:r w:rsidRPr="00D8639F">
        <w:rPr>
          <w:rFonts w:ascii="Times New Roman" w:hAnsi="Times New Roman" w:cs="Times New Roman"/>
          <w:b/>
          <w:bCs/>
        </w:rPr>
        <w:t xml:space="preserve">IN WITNESS WHEREOF </w:t>
      </w:r>
      <w:r w:rsidRPr="00D8639F">
        <w:rPr>
          <w:rFonts w:ascii="Times New Roman" w:hAnsi="Times New Roman" w:cs="Times New Roman"/>
        </w:rPr>
        <w:t>the undersigned, being duly authorized to that effect, have signed this Protocol on the dates indicated.</w:t>
      </w:r>
    </w:p>
    <w:p w:rsidR="006A7266" w:rsidRPr="00A411BF" w:rsidRDefault="006A7266" w:rsidP="006A7266">
      <w:pPr>
        <w:rPr>
          <w:spacing w:val="-4"/>
        </w:rPr>
      </w:pPr>
      <w:r w:rsidRPr="00A411BF">
        <w:rPr>
          <w:rFonts w:hint="eastAsia"/>
          <w:spacing w:val="-4"/>
        </w:rPr>
        <w:t>이상의</w:t>
      </w:r>
      <w:r w:rsidRPr="00A411BF">
        <w:rPr>
          <w:spacing w:val="-4"/>
        </w:rPr>
        <w:t xml:space="preserve"> 증거로서 아래의 서명자가 정당한 권한을 위임 받아 명시된 날짜에 이 의정서에 </w:t>
      </w:r>
      <w:r w:rsidRPr="00A411BF">
        <w:rPr>
          <w:rFonts w:hint="eastAsia"/>
          <w:spacing w:val="-4"/>
        </w:rPr>
        <w:t>서명하였다</w:t>
      </w:r>
      <w:r w:rsidRPr="00A411BF">
        <w:rPr>
          <w:spacing w:val="-4"/>
        </w:rPr>
        <w:t>.</w:t>
      </w:r>
    </w:p>
    <w:p w:rsidR="006A7266" w:rsidRPr="006A7266" w:rsidRDefault="006A7266" w:rsidP="006A7266">
      <w:pPr>
        <w:jc w:val="left"/>
        <w:rPr>
          <w:rFonts w:ascii="Times New Roman" w:hAnsi="Times New Roman" w:cs="Times New Roman"/>
        </w:rPr>
      </w:pPr>
    </w:p>
    <w:p w:rsidR="006A7266" w:rsidRPr="00D8639F" w:rsidRDefault="006A7266" w:rsidP="006A7266">
      <w:pPr>
        <w:jc w:val="left"/>
        <w:outlineLvl w:val="0"/>
        <w:rPr>
          <w:rFonts w:ascii="Times New Roman" w:hAnsi="Times New Roman" w:cs="Times New Roman"/>
        </w:rPr>
      </w:pPr>
      <w:r w:rsidRPr="00D8639F">
        <w:rPr>
          <w:rFonts w:ascii="Times New Roman" w:hAnsi="Times New Roman" w:cs="Times New Roman"/>
          <w:b/>
          <w:bCs/>
        </w:rPr>
        <w:t xml:space="preserve">DONE </w:t>
      </w:r>
      <w:r w:rsidRPr="00D8639F">
        <w:rPr>
          <w:rFonts w:ascii="Times New Roman" w:hAnsi="Times New Roman" w:cs="Times New Roman"/>
        </w:rPr>
        <w:t>at Nagoya on this twenty-ninth day of October, two thousand and ten.</w:t>
      </w:r>
    </w:p>
    <w:p w:rsidR="006A7266" w:rsidRDefault="006A7266" w:rsidP="006A7266">
      <w:r>
        <w:t>2010년 10월 29일 나고야에서 작성되었다.</w:t>
      </w:r>
    </w:p>
    <w:p w:rsidR="006A7266" w:rsidRPr="000647DD" w:rsidRDefault="001C6FE1" w:rsidP="00E21D84">
      <w:pPr>
        <w:jc w:val="center"/>
        <w:rPr>
          <w:rFonts w:ascii="Times New Roman" w:hAnsi="Times New Roman" w:cs="Times New Roman"/>
          <w:b/>
          <w:color w:val="0070C0"/>
          <w:sz w:val="22"/>
        </w:rPr>
      </w:pPr>
      <w:r>
        <w:rPr>
          <w:rFonts w:ascii="Times New Roman" w:hAnsi="Times New Roman" w:cs="Times New Roman"/>
        </w:rPr>
        <w:br/>
      </w: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r>
        <w:rPr>
          <w:rFonts w:ascii="Times New Roman" w:hAnsi="Times New Roman" w:cs="Times New Roman" w:hint="eastAsia"/>
        </w:rPr>
        <w:br/>
      </w:r>
      <w:r w:rsidR="006A7266">
        <w:rPr>
          <w:rFonts w:ascii="Times New Roman" w:hAnsi="Times New Roman" w:cs="Times New Roman" w:hint="eastAsia"/>
        </w:rPr>
        <w:br/>
      </w:r>
      <w:r w:rsidR="006A7266">
        <w:rPr>
          <w:rFonts w:ascii="Times New Roman" w:hAnsi="Times New Roman" w:cs="Times New Roman" w:hint="eastAsia"/>
        </w:rPr>
        <w:br/>
      </w:r>
      <w:r w:rsidR="002B7B95" w:rsidRPr="000647DD">
        <w:rPr>
          <w:rFonts w:ascii="Times New Roman" w:hAnsi="Times New Roman" w:cs="Times New Roman" w:hint="eastAsia"/>
          <w:b/>
          <w:color w:val="0070C0"/>
          <w:sz w:val="22"/>
        </w:rPr>
        <w:lastRenderedPageBreak/>
        <w:t>Annex</w:t>
      </w:r>
    </w:p>
    <w:p w:rsidR="002B7B95" w:rsidRPr="000647DD" w:rsidRDefault="002B7B95"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부속서</w:t>
      </w:r>
    </w:p>
    <w:p w:rsidR="002B7B95" w:rsidRDefault="002B7B95" w:rsidP="006A7266">
      <w:pPr>
        <w:rPr>
          <w:rFonts w:ascii="Times New Roman" w:hAnsi="Times New Roman" w:cs="Times New Roman"/>
        </w:rPr>
      </w:pPr>
    </w:p>
    <w:p w:rsidR="002B7B95" w:rsidRPr="000647DD" w:rsidRDefault="002B7B95"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Monetary and Non-Monetary Benefits</w:t>
      </w:r>
    </w:p>
    <w:p w:rsidR="002B7B95" w:rsidRPr="000647DD" w:rsidRDefault="002B7B95" w:rsidP="000647DD">
      <w:pPr>
        <w:jc w:val="center"/>
        <w:rPr>
          <w:rFonts w:ascii="Times New Roman" w:hAnsi="Times New Roman" w:cs="Times New Roman"/>
          <w:b/>
          <w:color w:val="0070C0"/>
          <w:sz w:val="22"/>
        </w:rPr>
      </w:pPr>
      <w:r w:rsidRPr="000647DD">
        <w:rPr>
          <w:rFonts w:ascii="Times New Roman" w:hAnsi="Times New Roman" w:cs="Times New Roman" w:hint="eastAsia"/>
          <w:b/>
          <w:color w:val="0070C0"/>
          <w:sz w:val="22"/>
        </w:rPr>
        <w:t>금전적</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이익과</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비금전적</w:t>
      </w:r>
      <w:r w:rsidRPr="000647DD">
        <w:rPr>
          <w:rFonts w:ascii="Times New Roman" w:hAnsi="Times New Roman" w:cs="Times New Roman" w:hint="eastAsia"/>
          <w:b/>
          <w:color w:val="0070C0"/>
          <w:sz w:val="22"/>
        </w:rPr>
        <w:t xml:space="preserve"> </w:t>
      </w:r>
      <w:r w:rsidRPr="000647DD">
        <w:rPr>
          <w:rFonts w:ascii="Times New Roman" w:hAnsi="Times New Roman" w:cs="Times New Roman" w:hint="eastAsia"/>
          <w:b/>
          <w:color w:val="0070C0"/>
          <w:sz w:val="22"/>
        </w:rPr>
        <w:t>이익</w:t>
      </w:r>
    </w:p>
    <w:p w:rsidR="002B7B95" w:rsidRDefault="002B7B95" w:rsidP="006A7266">
      <w:pPr>
        <w:rPr>
          <w:rFonts w:ascii="Times New Roman" w:hAnsi="Times New Roman" w:cs="Times New Roman"/>
        </w:rPr>
      </w:pPr>
    </w:p>
    <w:p w:rsidR="002B7B95" w:rsidRPr="00D8639F" w:rsidRDefault="002B7B95" w:rsidP="004E71B0">
      <w:pPr>
        <w:pStyle w:val="a3"/>
        <w:numPr>
          <w:ilvl w:val="0"/>
          <w:numId w:val="74"/>
        </w:numPr>
        <w:ind w:leftChars="0" w:left="426" w:hanging="426"/>
        <w:jc w:val="left"/>
        <w:outlineLvl w:val="0"/>
        <w:rPr>
          <w:rFonts w:ascii="Times New Roman" w:hAnsi="Times New Roman" w:cs="Times New Roman"/>
        </w:rPr>
      </w:pPr>
      <w:r w:rsidRPr="00D8639F">
        <w:rPr>
          <w:rFonts w:ascii="Times New Roman" w:hAnsi="Times New Roman" w:cs="Times New Roman"/>
        </w:rPr>
        <w:t>Monetary benefits may include, but not be limited to:</w:t>
      </w:r>
    </w:p>
    <w:p w:rsidR="002B7B95" w:rsidRDefault="002B7B95" w:rsidP="004E71B0">
      <w:pPr>
        <w:pStyle w:val="a3"/>
        <w:numPr>
          <w:ilvl w:val="0"/>
          <w:numId w:val="75"/>
        </w:numPr>
        <w:ind w:leftChars="0" w:left="426" w:hanging="426"/>
      </w:pPr>
      <w:r>
        <w:t>금전적 이익은 다음 각 호를 포함하되 이에 국한되지 아니한다.</w:t>
      </w:r>
    </w:p>
    <w:p w:rsidR="002B7B95" w:rsidRPr="002B7B95" w:rsidRDefault="002B7B95" w:rsidP="002B7B95">
      <w:pPr>
        <w:jc w:val="left"/>
        <w:rPr>
          <w:rFonts w:ascii="Times New Roman" w:hAnsi="Times New Roman" w:cs="Times New Roman"/>
        </w:rPr>
      </w:pPr>
    </w:p>
    <w:p w:rsidR="002B7B95" w:rsidRPr="00D8639F" w:rsidRDefault="002B7B95" w:rsidP="004E71B0">
      <w:pPr>
        <w:pStyle w:val="a3"/>
        <w:numPr>
          <w:ilvl w:val="0"/>
          <w:numId w:val="72"/>
        </w:numPr>
        <w:ind w:leftChars="0"/>
        <w:jc w:val="left"/>
        <w:rPr>
          <w:rFonts w:ascii="Times New Roman" w:hAnsi="Times New Roman" w:cs="Times New Roman"/>
        </w:rPr>
      </w:pPr>
      <w:r w:rsidRPr="00D8639F">
        <w:rPr>
          <w:rFonts w:ascii="Times New Roman" w:hAnsi="Times New Roman" w:cs="Times New Roman"/>
        </w:rPr>
        <w:t>Access fees/fee per sample collected or otherwise acquired;</w:t>
      </w:r>
    </w:p>
    <w:p w:rsidR="002B7B95" w:rsidRDefault="002B7B95" w:rsidP="004E71B0">
      <w:pPr>
        <w:pStyle w:val="a3"/>
        <w:numPr>
          <w:ilvl w:val="0"/>
          <w:numId w:val="76"/>
        </w:numPr>
        <w:ind w:leftChars="0"/>
      </w:pPr>
      <w:r>
        <w:t xml:space="preserve">수집되었거나 기타 방법으로 획득한 표본에 대한 </w:t>
      </w:r>
      <w:proofErr w:type="spellStart"/>
      <w:r>
        <w:t>접근료</w:t>
      </w:r>
      <w:proofErr w:type="spellEnd"/>
      <w:r>
        <w:t>/</w:t>
      </w:r>
      <w:proofErr w:type="spellStart"/>
      <w:r>
        <w:t>접근료들</w:t>
      </w:r>
      <w:proofErr w:type="spellEnd"/>
    </w:p>
    <w:p w:rsidR="002B7B95" w:rsidRPr="002B7B95" w:rsidRDefault="002B7B95" w:rsidP="002B7B95">
      <w:pPr>
        <w:pStyle w:val="a3"/>
        <w:ind w:leftChars="0" w:left="760"/>
        <w:jc w:val="left"/>
        <w:rPr>
          <w:rFonts w:ascii="Times New Roman" w:hAnsi="Times New Roman" w:cs="Times New Roman"/>
        </w:rPr>
      </w:pPr>
    </w:p>
    <w:p w:rsidR="002B7B95" w:rsidRPr="00D8639F" w:rsidRDefault="002B7B95" w:rsidP="004E71B0">
      <w:pPr>
        <w:pStyle w:val="a3"/>
        <w:numPr>
          <w:ilvl w:val="0"/>
          <w:numId w:val="72"/>
        </w:numPr>
        <w:ind w:leftChars="0"/>
        <w:jc w:val="left"/>
        <w:rPr>
          <w:rFonts w:ascii="Times New Roman" w:hAnsi="Times New Roman" w:cs="Times New Roman"/>
        </w:rPr>
      </w:pPr>
      <w:r w:rsidRPr="00D8639F">
        <w:rPr>
          <w:rFonts w:ascii="Times New Roman" w:hAnsi="Times New Roman" w:cs="Times New Roman"/>
        </w:rPr>
        <w:t>Up-front payments;</w:t>
      </w:r>
    </w:p>
    <w:p w:rsidR="002B7B95" w:rsidRDefault="002B7B95" w:rsidP="004E71B0">
      <w:pPr>
        <w:pStyle w:val="a3"/>
        <w:numPr>
          <w:ilvl w:val="0"/>
          <w:numId w:val="76"/>
        </w:numPr>
        <w:ind w:leftChars="0"/>
      </w:pPr>
      <w:r>
        <w:t>선급금</w:t>
      </w:r>
    </w:p>
    <w:p w:rsidR="002B7B95" w:rsidRPr="00D8639F" w:rsidRDefault="002B7B95" w:rsidP="002B7B95">
      <w:pPr>
        <w:pStyle w:val="a3"/>
        <w:rPr>
          <w:rFonts w:ascii="Times New Roman" w:hAnsi="Times New Roman" w:cs="Times New Roman"/>
        </w:rPr>
      </w:pPr>
    </w:p>
    <w:p w:rsidR="002B7B95" w:rsidRPr="00D8639F" w:rsidRDefault="002B7B95" w:rsidP="004E71B0">
      <w:pPr>
        <w:pStyle w:val="a3"/>
        <w:numPr>
          <w:ilvl w:val="0"/>
          <w:numId w:val="72"/>
        </w:numPr>
        <w:ind w:leftChars="0"/>
        <w:jc w:val="left"/>
        <w:rPr>
          <w:rFonts w:ascii="Times New Roman" w:hAnsi="Times New Roman" w:cs="Times New Roman"/>
        </w:rPr>
      </w:pPr>
      <w:r w:rsidRPr="00D8639F">
        <w:rPr>
          <w:rFonts w:ascii="Times New Roman" w:hAnsi="Times New Roman" w:cs="Times New Roman"/>
        </w:rPr>
        <w:t>Milestone payments;</w:t>
      </w:r>
    </w:p>
    <w:p w:rsidR="002B7B95" w:rsidRDefault="002B7B95" w:rsidP="004E71B0">
      <w:pPr>
        <w:pStyle w:val="a3"/>
        <w:numPr>
          <w:ilvl w:val="0"/>
          <w:numId w:val="76"/>
        </w:numPr>
        <w:ind w:leftChars="0"/>
      </w:pPr>
      <w:r>
        <w:t>이행 단계에 따른 중도금</w:t>
      </w:r>
    </w:p>
    <w:p w:rsidR="002B7B95" w:rsidRPr="00D8639F" w:rsidRDefault="002B7B95" w:rsidP="002B7B95">
      <w:pPr>
        <w:pStyle w:val="a3"/>
        <w:rPr>
          <w:rFonts w:ascii="Times New Roman" w:hAnsi="Times New Roman" w:cs="Times New Roman"/>
        </w:rPr>
      </w:pPr>
    </w:p>
    <w:p w:rsidR="002B7B95" w:rsidRPr="00D8639F" w:rsidRDefault="002B7B95" w:rsidP="004E71B0">
      <w:pPr>
        <w:pStyle w:val="a3"/>
        <w:numPr>
          <w:ilvl w:val="0"/>
          <w:numId w:val="72"/>
        </w:numPr>
        <w:ind w:leftChars="0"/>
        <w:jc w:val="left"/>
        <w:rPr>
          <w:rFonts w:ascii="Times New Roman" w:hAnsi="Times New Roman" w:cs="Times New Roman"/>
        </w:rPr>
      </w:pPr>
      <w:r w:rsidRPr="00D8639F">
        <w:rPr>
          <w:rFonts w:ascii="Times New Roman" w:hAnsi="Times New Roman" w:cs="Times New Roman"/>
        </w:rPr>
        <w:t>Payment of royalties;</w:t>
      </w:r>
    </w:p>
    <w:p w:rsidR="002B7B95" w:rsidRDefault="002B7B95" w:rsidP="004E71B0">
      <w:pPr>
        <w:pStyle w:val="a3"/>
        <w:numPr>
          <w:ilvl w:val="0"/>
          <w:numId w:val="76"/>
        </w:numPr>
        <w:ind w:leftChars="0"/>
      </w:pPr>
      <w:r>
        <w:t>로열티 지급액</w:t>
      </w:r>
    </w:p>
    <w:p w:rsidR="002B7B95" w:rsidRPr="00D8639F" w:rsidRDefault="002B7B95" w:rsidP="002B7B95">
      <w:pPr>
        <w:pStyle w:val="a3"/>
        <w:rPr>
          <w:rFonts w:ascii="Times New Roman" w:hAnsi="Times New Roman" w:cs="Times New Roman"/>
        </w:rPr>
      </w:pPr>
    </w:p>
    <w:p w:rsidR="002B7B95" w:rsidRPr="00D8639F" w:rsidRDefault="002B7B95" w:rsidP="004E71B0">
      <w:pPr>
        <w:pStyle w:val="a3"/>
        <w:numPr>
          <w:ilvl w:val="0"/>
          <w:numId w:val="72"/>
        </w:numPr>
        <w:ind w:leftChars="0"/>
        <w:jc w:val="left"/>
        <w:rPr>
          <w:rFonts w:ascii="Times New Roman" w:hAnsi="Times New Roman" w:cs="Times New Roman"/>
        </w:rPr>
      </w:pPr>
      <w:proofErr w:type="spellStart"/>
      <w:r w:rsidRPr="00D8639F">
        <w:rPr>
          <w:rFonts w:ascii="Times New Roman" w:hAnsi="Times New Roman" w:cs="Times New Roman"/>
        </w:rPr>
        <w:t>Licence</w:t>
      </w:r>
      <w:proofErr w:type="spellEnd"/>
      <w:r w:rsidRPr="00D8639F">
        <w:rPr>
          <w:rFonts w:ascii="Times New Roman" w:hAnsi="Times New Roman" w:cs="Times New Roman"/>
        </w:rPr>
        <w:t xml:space="preserve"> fees in case of commercialization;</w:t>
      </w:r>
    </w:p>
    <w:p w:rsidR="002B7B95" w:rsidRDefault="002B7B95" w:rsidP="004E71B0">
      <w:pPr>
        <w:pStyle w:val="a3"/>
        <w:numPr>
          <w:ilvl w:val="0"/>
          <w:numId w:val="76"/>
        </w:numPr>
        <w:ind w:leftChars="0"/>
      </w:pPr>
      <w:r>
        <w:t>상용화의 경우 면허료</w:t>
      </w:r>
    </w:p>
    <w:p w:rsidR="002B7B95" w:rsidRPr="00D8639F" w:rsidRDefault="002B7B95" w:rsidP="002B7B95">
      <w:pPr>
        <w:pStyle w:val="a3"/>
        <w:rPr>
          <w:rFonts w:ascii="Times New Roman" w:hAnsi="Times New Roman" w:cs="Times New Roman"/>
        </w:rPr>
      </w:pPr>
    </w:p>
    <w:p w:rsidR="002B7B95" w:rsidRPr="00D8639F" w:rsidRDefault="002B7B95" w:rsidP="004E71B0">
      <w:pPr>
        <w:pStyle w:val="a3"/>
        <w:numPr>
          <w:ilvl w:val="0"/>
          <w:numId w:val="72"/>
        </w:numPr>
        <w:ind w:leftChars="0"/>
        <w:jc w:val="left"/>
        <w:rPr>
          <w:rFonts w:ascii="Times New Roman" w:hAnsi="Times New Roman" w:cs="Times New Roman"/>
        </w:rPr>
      </w:pPr>
      <w:r w:rsidRPr="00D8639F">
        <w:rPr>
          <w:rFonts w:ascii="Times New Roman" w:hAnsi="Times New Roman" w:cs="Times New Roman"/>
        </w:rPr>
        <w:t>Special fees to be paid to trust funds supporting conservation and sustainable use of biodiversity;</w:t>
      </w:r>
    </w:p>
    <w:p w:rsidR="002B7B95" w:rsidRDefault="002B7B95" w:rsidP="004E71B0">
      <w:pPr>
        <w:pStyle w:val="a3"/>
        <w:numPr>
          <w:ilvl w:val="0"/>
          <w:numId w:val="76"/>
        </w:numPr>
        <w:ind w:leftChars="0"/>
      </w:pPr>
      <w:r>
        <w:t>생물다양성의 보전 및 지속</w:t>
      </w:r>
      <w:r>
        <w:rPr>
          <w:rFonts w:hint="eastAsia"/>
        </w:rPr>
        <w:t xml:space="preserve"> </w:t>
      </w:r>
      <w:r>
        <w:t>가능한 이용을 지원하는 신탁기금에 지급하는 특별 부담액</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2"/>
        </w:numPr>
        <w:ind w:leftChars="0"/>
        <w:jc w:val="left"/>
        <w:rPr>
          <w:rFonts w:ascii="Times New Roman" w:hAnsi="Times New Roman" w:cs="Times New Roman"/>
        </w:rPr>
      </w:pPr>
      <w:r w:rsidRPr="00D8639F">
        <w:rPr>
          <w:rFonts w:ascii="Times New Roman" w:hAnsi="Times New Roman" w:cs="Times New Roman"/>
        </w:rPr>
        <w:t>Salaries and preferential terms where mutually agreed;</w:t>
      </w:r>
    </w:p>
    <w:p w:rsidR="002B7B95" w:rsidRDefault="002B7B95" w:rsidP="004E71B0">
      <w:pPr>
        <w:pStyle w:val="a3"/>
        <w:numPr>
          <w:ilvl w:val="0"/>
          <w:numId w:val="76"/>
        </w:numPr>
        <w:ind w:leftChars="0"/>
      </w:pPr>
      <w:r>
        <w:t>상호 합의된 경우 봉급 및 우대 조건</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2"/>
        </w:numPr>
        <w:ind w:leftChars="0"/>
        <w:jc w:val="left"/>
        <w:rPr>
          <w:rFonts w:ascii="Times New Roman" w:hAnsi="Times New Roman" w:cs="Times New Roman"/>
        </w:rPr>
      </w:pPr>
      <w:r w:rsidRPr="00D8639F">
        <w:rPr>
          <w:rFonts w:ascii="Times New Roman" w:hAnsi="Times New Roman" w:cs="Times New Roman"/>
        </w:rPr>
        <w:t>Research funding;</w:t>
      </w:r>
    </w:p>
    <w:p w:rsidR="002B7B95" w:rsidRDefault="002B7B95" w:rsidP="004E71B0">
      <w:pPr>
        <w:pStyle w:val="a3"/>
        <w:numPr>
          <w:ilvl w:val="0"/>
          <w:numId w:val="76"/>
        </w:numPr>
        <w:ind w:leftChars="0"/>
      </w:pPr>
      <w:r>
        <w:t>연구 지원금</w:t>
      </w:r>
    </w:p>
    <w:p w:rsidR="002B7B95" w:rsidRPr="00D8639F" w:rsidRDefault="002B7B95" w:rsidP="002B7B95">
      <w:pPr>
        <w:pStyle w:val="a3"/>
        <w:rPr>
          <w:rFonts w:ascii="Times New Roman" w:hAnsi="Times New Roman" w:cs="Times New Roman"/>
        </w:rPr>
      </w:pPr>
    </w:p>
    <w:p w:rsidR="002B7B95" w:rsidRPr="00D8639F" w:rsidRDefault="002B7B95" w:rsidP="004E71B0">
      <w:pPr>
        <w:pStyle w:val="a3"/>
        <w:numPr>
          <w:ilvl w:val="0"/>
          <w:numId w:val="72"/>
        </w:numPr>
        <w:ind w:leftChars="0"/>
        <w:jc w:val="left"/>
        <w:rPr>
          <w:rFonts w:ascii="Times New Roman" w:hAnsi="Times New Roman" w:cs="Times New Roman"/>
        </w:rPr>
      </w:pPr>
      <w:r w:rsidRPr="00D8639F">
        <w:rPr>
          <w:rFonts w:ascii="Times New Roman" w:hAnsi="Times New Roman" w:cs="Times New Roman"/>
        </w:rPr>
        <w:t>Joint ventures;</w:t>
      </w:r>
    </w:p>
    <w:p w:rsidR="002B7B95" w:rsidRDefault="002B7B95" w:rsidP="004E71B0">
      <w:pPr>
        <w:pStyle w:val="a3"/>
        <w:numPr>
          <w:ilvl w:val="0"/>
          <w:numId w:val="76"/>
        </w:numPr>
        <w:ind w:leftChars="0"/>
      </w:pPr>
      <w:r>
        <w:t>합작투자</w:t>
      </w:r>
    </w:p>
    <w:p w:rsidR="002B7B95" w:rsidRPr="00D8639F" w:rsidRDefault="002B7B95" w:rsidP="002B7B95">
      <w:pPr>
        <w:pStyle w:val="a3"/>
        <w:rPr>
          <w:rFonts w:ascii="Times New Roman" w:hAnsi="Times New Roman" w:cs="Times New Roman"/>
        </w:rPr>
      </w:pPr>
    </w:p>
    <w:p w:rsidR="002B7B95" w:rsidRPr="00D8639F" w:rsidRDefault="002B7B95" w:rsidP="004E71B0">
      <w:pPr>
        <w:pStyle w:val="a3"/>
        <w:numPr>
          <w:ilvl w:val="0"/>
          <w:numId w:val="72"/>
        </w:numPr>
        <w:ind w:leftChars="0"/>
        <w:jc w:val="left"/>
        <w:rPr>
          <w:rFonts w:ascii="Times New Roman" w:hAnsi="Times New Roman" w:cs="Times New Roman"/>
        </w:rPr>
      </w:pPr>
      <w:r w:rsidRPr="00D8639F">
        <w:rPr>
          <w:rFonts w:ascii="Times New Roman" w:hAnsi="Times New Roman" w:cs="Times New Roman"/>
        </w:rPr>
        <w:t>Joint ownership of relevant intellectual property rights.</w:t>
      </w:r>
    </w:p>
    <w:p w:rsidR="002B7B95" w:rsidRDefault="002B7B95" w:rsidP="004E71B0">
      <w:pPr>
        <w:pStyle w:val="a3"/>
        <w:numPr>
          <w:ilvl w:val="0"/>
          <w:numId w:val="76"/>
        </w:numPr>
        <w:ind w:leftChars="0"/>
      </w:pPr>
      <w:r>
        <w:t>지적재산권 공동 보유</w:t>
      </w:r>
    </w:p>
    <w:p w:rsidR="002B7B95" w:rsidRPr="00D8639F" w:rsidRDefault="002B7B95" w:rsidP="002B7B95">
      <w:pPr>
        <w:rPr>
          <w:rFonts w:ascii="Times New Roman" w:hAnsi="Times New Roman" w:cs="Times New Roman"/>
        </w:rPr>
      </w:pPr>
    </w:p>
    <w:p w:rsidR="002B7B95" w:rsidRPr="00D8639F" w:rsidRDefault="002B7B95" w:rsidP="004E71B0">
      <w:pPr>
        <w:pStyle w:val="a3"/>
        <w:numPr>
          <w:ilvl w:val="0"/>
          <w:numId w:val="74"/>
        </w:numPr>
        <w:ind w:leftChars="0" w:left="426" w:hanging="426"/>
        <w:jc w:val="left"/>
        <w:outlineLvl w:val="0"/>
        <w:rPr>
          <w:rFonts w:ascii="Times New Roman" w:hAnsi="Times New Roman" w:cs="Times New Roman"/>
        </w:rPr>
      </w:pPr>
      <w:r w:rsidRPr="00D8639F">
        <w:rPr>
          <w:rFonts w:ascii="Times New Roman" w:hAnsi="Times New Roman" w:cs="Times New Roman"/>
        </w:rPr>
        <w:t>Non-monetary benefits may include, but not be limited to:</w:t>
      </w:r>
    </w:p>
    <w:p w:rsidR="002B7B95" w:rsidRDefault="002B7B95" w:rsidP="004E71B0">
      <w:pPr>
        <w:pStyle w:val="a3"/>
        <w:numPr>
          <w:ilvl w:val="0"/>
          <w:numId w:val="75"/>
        </w:numPr>
        <w:ind w:leftChars="0" w:left="426" w:hanging="426"/>
      </w:pPr>
      <w:r>
        <w:t>비금전적 이익은 다음 각 호를 포함하되 이에 국한되지 아니한다.</w:t>
      </w:r>
    </w:p>
    <w:p w:rsidR="002B7B95" w:rsidRPr="002B7B95" w:rsidRDefault="002B7B95" w:rsidP="002B7B95">
      <w:pPr>
        <w:jc w:val="left"/>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Sharing of research and development results;</w:t>
      </w:r>
    </w:p>
    <w:p w:rsidR="002B7B95" w:rsidRDefault="002B7B95" w:rsidP="004E71B0">
      <w:pPr>
        <w:pStyle w:val="a3"/>
        <w:numPr>
          <w:ilvl w:val="0"/>
          <w:numId w:val="77"/>
        </w:numPr>
        <w:ind w:leftChars="0"/>
      </w:pPr>
      <w:r>
        <w:t>연구개발 결과의 공유</w:t>
      </w:r>
    </w:p>
    <w:p w:rsidR="002B7B95" w:rsidRPr="00D8639F" w:rsidRDefault="002B7B95" w:rsidP="002B7B95">
      <w:pPr>
        <w:pStyle w:val="a3"/>
        <w:ind w:leftChars="0" w:left="760"/>
        <w:jc w:val="left"/>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 xml:space="preserve">Collaboration, cooperation and contribution in scientific research and development </w:t>
      </w:r>
      <w:proofErr w:type="spellStart"/>
      <w:r w:rsidRPr="00D8639F">
        <w:rPr>
          <w:rFonts w:ascii="Times New Roman" w:hAnsi="Times New Roman" w:cs="Times New Roman"/>
        </w:rPr>
        <w:t>programmes</w:t>
      </w:r>
      <w:proofErr w:type="spellEnd"/>
      <w:r w:rsidRPr="00D8639F">
        <w:rPr>
          <w:rFonts w:ascii="Times New Roman" w:hAnsi="Times New Roman" w:cs="Times New Roman"/>
        </w:rPr>
        <w:t>, particularly biotechnological research activities, where possible in the Party providing genetic resources;</w:t>
      </w:r>
    </w:p>
    <w:p w:rsidR="002B7B95" w:rsidRDefault="002B7B95" w:rsidP="004E71B0">
      <w:pPr>
        <w:pStyle w:val="a3"/>
        <w:numPr>
          <w:ilvl w:val="0"/>
          <w:numId w:val="77"/>
        </w:numPr>
        <w:ind w:leftChars="0"/>
      </w:pPr>
      <w:r>
        <w:t>가능할 경우, 유전자원을 제공하는 당사국 내, 특히 생명공학 연구 활동을 포함하여 과학</w:t>
      </w:r>
      <w:r>
        <w:rPr>
          <w:rFonts w:hint="eastAsia"/>
        </w:rPr>
        <w:lastRenderedPageBreak/>
        <w:t>연구개발</w:t>
      </w:r>
      <w:r>
        <w:t xml:space="preserve"> 프로그램에 있어서의 협력, 협업, 기여</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Participation in product development;</w:t>
      </w:r>
    </w:p>
    <w:p w:rsidR="002B7B95" w:rsidRDefault="002B7B95" w:rsidP="004E71B0">
      <w:pPr>
        <w:pStyle w:val="a3"/>
        <w:numPr>
          <w:ilvl w:val="0"/>
          <w:numId w:val="77"/>
        </w:numPr>
        <w:ind w:leftChars="0"/>
      </w:pPr>
      <w:r>
        <w:t>제품 개발 참여</w:t>
      </w:r>
    </w:p>
    <w:p w:rsidR="002B7B95" w:rsidRPr="00D8639F"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Collaboration, cooperation and contribution in education and training;</w:t>
      </w:r>
    </w:p>
    <w:p w:rsidR="002B7B95" w:rsidRDefault="002B7B95" w:rsidP="004E71B0">
      <w:pPr>
        <w:pStyle w:val="a3"/>
        <w:numPr>
          <w:ilvl w:val="0"/>
          <w:numId w:val="77"/>
        </w:numPr>
        <w:ind w:leftChars="0"/>
      </w:pPr>
      <w:r>
        <w:t>교육 및 훈련에 있어서의 협력, 협업, 기여</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 xml:space="preserve">Admittance to </w:t>
      </w:r>
      <w:r w:rsidRPr="00D8639F">
        <w:rPr>
          <w:rFonts w:ascii="Times New Roman" w:hAnsi="Times New Roman" w:cs="Times New Roman"/>
          <w:i/>
          <w:iCs/>
        </w:rPr>
        <w:t xml:space="preserve">ex situ </w:t>
      </w:r>
      <w:r w:rsidRPr="00D8639F">
        <w:rPr>
          <w:rFonts w:ascii="Times New Roman" w:hAnsi="Times New Roman" w:cs="Times New Roman"/>
        </w:rPr>
        <w:t>facilities of genetic resources and to databases;</w:t>
      </w:r>
    </w:p>
    <w:p w:rsidR="002B7B95" w:rsidRDefault="002B7B95" w:rsidP="004E71B0">
      <w:pPr>
        <w:pStyle w:val="a3"/>
        <w:numPr>
          <w:ilvl w:val="0"/>
          <w:numId w:val="77"/>
        </w:numPr>
        <w:ind w:leftChars="0"/>
      </w:pPr>
      <w:r>
        <w:t>유전자원 현장 외 시설 출입 및 데이터베이스 접근</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 xml:space="preserve">Transfer to the provider of the genetic resources of knowledge and technology under fair and most </w:t>
      </w:r>
      <w:proofErr w:type="spellStart"/>
      <w:r w:rsidRPr="00D8639F">
        <w:rPr>
          <w:rFonts w:ascii="Times New Roman" w:hAnsi="Times New Roman" w:cs="Times New Roman"/>
        </w:rPr>
        <w:t>favourable</w:t>
      </w:r>
      <w:proofErr w:type="spellEnd"/>
      <w:r w:rsidRPr="00D8639F">
        <w:rPr>
          <w:rFonts w:ascii="Times New Roman" w:hAnsi="Times New Roman" w:cs="Times New Roman"/>
        </w:rPr>
        <w:t xml:space="preserve"> terms, including on concessional and preferential terms where agreed, in particular, knowledge and technology that make use of genetic resources, including biotechnology, or that are relevant to the conservation and sustainable utilization of biological diversity;</w:t>
      </w:r>
    </w:p>
    <w:p w:rsidR="002B7B95" w:rsidRPr="00A411BF" w:rsidRDefault="002B7B95" w:rsidP="004E71B0">
      <w:pPr>
        <w:pStyle w:val="a3"/>
        <w:numPr>
          <w:ilvl w:val="0"/>
          <w:numId w:val="77"/>
        </w:numPr>
        <w:ind w:leftChars="0"/>
        <w:rPr>
          <w:spacing w:val="2"/>
        </w:rPr>
      </w:pPr>
      <w:r w:rsidRPr="00A411BF">
        <w:rPr>
          <w:spacing w:val="2"/>
        </w:rPr>
        <w:t xml:space="preserve">합의된 양보 및 우대 조건에 의한 것들을 포함하여, 공정하고 가장 유리한 조건으로 </w:t>
      </w:r>
      <w:r w:rsidRPr="00A411BF">
        <w:rPr>
          <w:rFonts w:hint="eastAsia"/>
          <w:spacing w:val="2"/>
        </w:rPr>
        <w:t>유전자원의</w:t>
      </w:r>
      <w:r w:rsidRPr="00A411BF">
        <w:rPr>
          <w:spacing w:val="2"/>
        </w:rPr>
        <w:t xml:space="preserve"> 제공자에게 이전하는 지식 및 기술. 생명공학을 포함하여 특히 유전자원을 이용하는 </w:t>
      </w:r>
      <w:r w:rsidRPr="00A411BF">
        <w:rPr>
          <w:rFonts w:hint="eastAsia"/>
          <w:spacing w:val="2"/>
        </w:rPr>
        <w:t>지식과</w:t>
      </w:r>
      <w:r w:rsidRPr="00A411BF">
        <w:rPr>
          <w:spacing w:val="2"/>
        </w:rPr>
        <w:t xml:space="preserve"> 기술 또는 생명다양성의 보전 및 지속 가능한 이용과 관련 있는 지식과 기술의 이전</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Strengthening capacities for technology transfer;</w:t>
      </w:r>
    </w:p>
    <w:p w:rsidR="002B7B95" w:rsidRDefault="002B7B95" w:rsidP="004E71B0">
      <w:pPr>
        <w:pStyle w:val="a3"/>
        <w:numPr>
          <w:ilvl w:val="0"/>
          <w:numId w:val="77"/>
        </w:numPr>
        <w:ind w:leftChars="0"/>
      </w:pPr>
      <w:r>
        <w:t>기술 이전을 위한 역량 강화</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Institutional capacity-building;</w:t>
      </w:r>
    </w:p>
    <w:p w:rsidR="002B7B95" w:rsidRDefault="002B7B95" w:rsidP="004E71B0">
      <w:pPr>
        <w:pStyle w:val="a3"/>
        <w:numPr>
          <w:ilvl w:val="0"/>
          <w:numId w:val="77"/>
        </w:numPr>
        <w:ind w:leftChars="0"/>
      </w:pPr>
      <w:r>
        <w:t>제도적 역량 강화</w:t>
      </w:r>
    </w:p>
    <w:p w:rsidR="002B7B95" w:rsidRPr="00D8639F"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Human and material resources to strengthen the capacities for the administration and enforcement of access regulations;</w:t>
      </w:r>
    </w:p>
    <w:p w:rsidR="002B7B95" w:rsidRDefault="002B7B95" w:rsidP="004E71B0">
      <w:pPr>
        <w:pStyle w:val="a3"/>
        <w:numPr>
          <w:ilvl w:val="0"/>
          <w:numId w:val="77"/>
        </w:numPr>
        <w:ind w:leftChars="0"/>
      </w:pPr>
      <w:r>
        <w:t>접근 규정의 운용 및 집행을 위한 역량을 강화하기 위한 인적, 물적 자원</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Training related to genetic resources with the full participation of countries providing genetic resources, and where possible, in such countries;</w:t>
      </w:r>
    </w:p>
    <w:p w:rsidR="002B7B95" w:rsidRDefault="002B7B95" w:rsidP="004E71B0">
      <w:pPr>
        <w:pStyle w:val="a3"/>
        <w:numPr>
          <w:ilvl w:val="0"/>
          <w:numId w:val="77"/>
        </w:numPr>
        <w:ind w:leftChars="0"/>
      </w:pPr>
      <w:r>
        <w:t xml:space="preserve">유전자원 제공 국가가 전면적으로 참여하는, 그리고 가능할 경우 그러한 국가에서 열리는 </w:t>
      </w:r>
      <w:r>
        <w:rPr>
          <w:rFonts w:hint="eastAsia"/>
        </w:rPr>
        <w:t>유전자원</w:t>
      </w:r>
      <w:r>
        <w:t xml:space="preserve"> 관련 훈련</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Access to scientific information relevant to conservation and sustainable use of biological diversity, including biological inventories and taxonomic studies;</w:t>
      </w:r>
    </w:p>
    <w:p w:rsidR="002B7B95" w:rsidRDefault="002B7B95" w:rsidP="004E71B0">
      <w:pPr>
        <w:pStyle w:val="a3"/>
        <w:numPr>
          <w:ilvl w:val="0"/>
          <w:numId w:val="77"/>
        </w:numPr>
        <w:ind w:leftChars="0"/>
      </w:pPr>
      <w:r>
        <w:t xml:space="preserve">생물학적 자료 및 분류학적 연구를 포함하여 생물다양성의 보전 및 지속 가능한 이용과 </w:t>
      </w:r>
      <w:r>
        <w:rPr>
          <w:rFonts w:hint="eastAsia"/>
        </w:rPr>
        <w:t>관련한</w:t>
      </w:r>
      <w:r>
        <w:t xml:space="preserve"> 과학 정보에 대한 접근</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Contributions to the local economy;</w:t>
      </w:r>
    </w:p>
    <w:p w:rsidR="002B7B95" w:rsidRDefault="002B7B95" w:rsidP="004E71B0">
      <w:pPr>
        <w:pStyle w:val="a3"/>
        <w:numPr>
          <w:ilvl w:val="0"/>
          <w:numId w:val="77"/>
        </w:numPr>
        <w:ind w:leftChars="0"/>
      </w:pPr>
      <w:r>
        <w:t>지역 경제에 대한 기여</w:t>
      </w:r>
    </w:p>
    <w:p w:rsidR="002B7B95" w:rsidRPr="00D8639F"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Research directed towards priority needs, such as health and food security, taking into account domestic uses of genetic resources in the Party providing genetic resources;</w:t>
      </w:r>
    </w:p>
    <w:p w:rsidR="002B7B95" w:rsidRDefault="002B7B95" w:rsidP="004E71B0">
      <w:pPr>
        <w:pStyle w:val="a3"/>
        <w:numPr>
          <w:ilvl w:val="0"/>
          <w:numId w:val="77"/>
        </w:numPr>
        <w:ind w:leftChars="0"/>
      </w:pPr>
      <w:r>
        <w:t>유전자원 제공 당사국 내 유전자원 활용을 고려하여 보건 및 식량 안보 등 최우선 요구를</w:t>
      </w:r>
      <w:r>
        <w:rPr>
          <w:rFonts w:hint="eastAsia"/>
        </w:rPr>
        <w:t xml:space="preserve"> 다루는</w:t>
      </w:r>
      <w:r>
        <w:t xml:space="preserve"> 연구</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lastRenderedPageBreak/>
        <w:t>Institutional and professional relationships that can arise from an access and benefit-sharing agreement and subsequent collaborative activities;</w:t>
      </w:r>
    </w:p>
    <w:p w:rsidR="002B7B95" w:rsidRDefault="002B7B95" w:rsidP="004E71B0">
      <w:pPr>
        <w:pStyle w:val="a3"/>
        <w:numPr>
          <w:ilvl w:val="0"/>
          <w:numId w:val="77"/>
        </w:numPr>
        <w:ind w:leftChars="0"/>
      </w:pPr>
      <w:r>
        <w:t>접근 및 이익공유 협정 및 후속 협력 활동으로 형성될 수 있는 제도적, 전문적 관계</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Food and livelihood security benefits;</w:t>
      </w:r>
    </w:p>
    <w:p w:rsidR="002B7B95" w:rsidRDefault="002B7B95" w:rsidP="002B7B95">
      <w:pPr>
        <w:ind w:firstLineChars="213" w:firstLine="426"/>
      </w:pPr>
      <w:r>
        <w:rPr>
          <w:rFonts w:hint="eastAsia"/>
        </w:rPr>
        <w:t>거</w:t>
      </w:r>
      <w:r>
        <w:t>. 식량 안보 및 생계 유지의 이익</w:t>
      </w:r>
    </w:p>
    <w:p w:rsidR="002B7B95" w:rsidRPr="002B7B95"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Social recognition;</w:t>
      </w:r>
    </w:p>
    <w:p w:rsidR="002B7B95" w:rsidRDefault="002B7B95" w:rsidP="002B7B95">
      <w:pPr>
        <w:ind w:firstLineChars="213" w:firstLine="426"/>
      </w:pPr>
      <w:r>
        <w:rPr>
          <w:rFonts w:hint="eastAsia"/>
        </w:rPr>
        <w:t>너</w:t>
      </w:r>
      <w:r>
        <w:t>. 사회적 인식</w:t>
      </w:r>
    </w:p>
    <w:p w:rsidR="002B7B95" w:rsidRPr="00D8639F" w:rsidRDefault="002B7B95" w:rsidP="002B7B95">
      <w:pPr>
        <w:pStyle w:val="a3"/>
        <w:rPr>
          <w:rFonts w:ascii="Times New Roman" w:hAnsi="Times New Roman" w:cs="Times New Roman"/>
        </w:rPr>
      </w:pPr>
    </w:p>
    <w:p w:rsidR="002B7B95" w:rsidRPr="00D8639F" w:rsidRDefault="002B7B95" w:rsidP="004E71B0">
      <w:pPr>
        <w:pStyle w:val="a3"/>
        <w:numPr>
          <w:ilvl w:val="0"/>
          <w:numId w:val="73"/>
        </w:numPr>
        <w:ind w:leftChars="0"/>
        <w:jc w:val="left"/>
        <w:rPr>
          <w:rFonts w:ascii="Times New Roman" w:hAnsi="Times New Roman" w:cs="Times New Roman"/>
        </w:rPr>
      </w:pPr>
      <w:r w:rsidRPr="00D8639F">
        <w:rPr>
          <w:rFonts w:ascii="Times New Roman" w:hAnsi="Times New Roman" w:cs="Times New Roman"/>
        </w:rPr>
        <w:t>Joint ownership of relevant intellectual property rights.</w:t>
      </w:r>
    </w:p>
    <w:p w:rsidR="002B7B95" w:rsidRDefault="002B7B95" w:rsidP="002B7B95">
      <w:pPr>
        <w:ind w:firstLineChars="213" w:firstLine="426"/>
      </w:pPr>
      <w:r>
        <w:rPr>
          <w:rFonts w:hint="eastAsia"/>
        </w:rPr>
        <w:t>더</w:t>
      </w:r>
      <w:r>
        <w:t>. 관련 지적재산권의 공동 보유</w:t>
      </w:r>
    </w:p>
    <w:p w:rsidR="002B7B95" w:rsidRPr="002B7B95" w:rsidRDefault="002B7B95" w:rsidP="006A7266">
      <w:pPr>
        <w:rPr>
          <w:rFonts w:ascii="Times New Roman" w:hAnsi="Times New Roman" w:cs="Times New Roman"/>
        </w:rPr>
      </w:pPr>
    </w:p>
    <w:sectPr w:rsidR="002B7B95" w:rsidRPr="002B7B95" w:rsidSect="00E21D84">
      <w:headerReference w:type="default" r:id="rId7"/>
      <w:footerReference w:type="default" r:id="rId8"/>
      <w:headerReference w:type="first" r:id="rId9"/>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766" w:rsidRDefault="000B5766" w:rsidP="00E94CBA">
      <w:r>
        <w:separator/>
      </w:r>
    </w:p>
  </w:endnote>
  <w:endnote w:type="continuationSeparator" w:id="0">
    <w:p w:rsidR="000B5766" w:rsidRDefault="000B5766" w:rsidP="00E94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84" w:rsidRDefault="00E21D84">
    <w:pPr>
      <w:pStyle w:val="a5"/>
    </w:pPr>
    <w:r>
      <w:rPr>
        <w:noProof/>
      </w:rPr>
      <w:drawing>
        <wp:inline distT="0" distB="0" distL="0" distR="0">
          <wp:extent cx="1441450" cy="298746"/>
          <wp:effectExtent l="19050" t="0" r="6350" b="0"/>
          <wp:docPr id="1" name="그림 0" descr="nib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br_01.jpg"/>
                  <pic:cNvPicPr/>
                </pic:nvPicPr>
                <pic:blipFill>
                  <a:blip r:embed="rId1"/>
                  <a:stretch>
                    <a:fillRect/>
                  </a:stretch>
                </pic:blipFill>
                <pic:spPr>
                  <a:xfrm>
                    <a:off x="0" y="0"/>
                    <a:ext cx="1443000" cy="299067"/>
                  </a:xfrm>
                  <a:prstGeom prst="rect">
                    <a:avLst/>
                  </a:prstGeom>
                </pic:spPr>
              </pic:pic>
            </a:graphicData>
          </a:graphic>
        </wp:inline>
      </w:drawing>
    </w:r>
  </w:p>
  <w:p w:rsidR="00E21D84" w:rsidRDefault="00E21D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766" w:rsidRDefault="000B5766" w:rsidP="00E94CBA">
      <w:r>
        <w:separator/>
      </w:r>
    </w:p>
  </w:footnote>
  <w:footnote w:type="continuationSeparator" w:id="0">
    <w:p w:rsidR="000B5766" w:rsidRDefault="000B5766" w:rsidP="00E94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84" w:rsidRPr="00E21D84" w:rsidRDefault="00E21D84" w:rsidP="00E21D84">
    <w:pPr>
      <w:pStyle w:val="a4"/>
      <w:jc w:val="center"/>
      <w:rPr>
        <w:b/>
        <w:color w:val="00B050"/>
        <w:u w:val="single"/>
      </w:rPr>
    </w:pPr>
    <w:r w:rsidRPr="00E21D84">
      <w:rPr>
        <w:rFonts w:hint="eastAsia"/>
        <w:b/>
        <w:color w:val="00B050"/>
        <w:u w:val="single"/>
      </w:rPr>
      <w:t>나고야의정서</w:t>
    </w:r>
  </w:p>
  <w:sdt>
    <w:sdtPr>
      <w:id w:val="7375309"/>
      <w:docPartObj>
        <w:docPartGallery w:val="Page Numbers (Margins)"/>
        <w:docPartUnique/>
      </w:docPartObj>
    </w:sdtPr>
    <w:sdtContent>
      <w:p w:rsidR="00E21D84" w:rsidRDefault="00954DA1">
        <w:pPr>
          <w:pStyle w:val="a4"/>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3074" type="#_x0000_t13" style="position:absolute;left:0;text-align:left;margin-left:0;margin-top:0;width:45.75pt;height:32.25pt;rotation:-180;flip:x;z-index:251660288;mso-position-horizontal:center;mso-position-horizontal-relative:left-margin-area;mso-position-vertical:top;mso-position-vertical-relative:margin;mso-height-relative:bottom-margin-area" o:allowincell="f" adj="13609,5370" fillcolor="#c0504d [3205]" stroked="f" strokecolor="#4f81bd [3204]">
              <v:textbox style="mso-next-textbox:#_x0000_s3074" inset=",0,,0">
                <w:txbxContent>
                  <w:p w:rsidR="00E21D84" w:rsidRDefault="00954DA1">
                    <w:pPr>
                      <w:pStyle w:val="a5"/>
                      <w:jc w:val="center"/>
                      <w:rPr>
                        <w:color w:val="FFFFFF" w:themeColor="background1"/>
                      </w:rPr>
                    </w:pPr>
                    <w:fldSimple w:instr=" PAGE   \* MERGEFORMAT ">
                      <w:r w:rsidR="00741092" w:rsidRPr="00741092">
                        <w:rPr>
                          <w:noProof/>
                          <w:color w:val="FFFFFF" w:themeColor="background1"/>
                          <w:lang w:val="ko-KR"/>
                        </w:rPr>
                        <w:t>32</w:t>
                      </w:r>
                    </w:fldSimple>
                  </w:p>
                </w:txbxContent>
              </v:textbox>
              <w10:wrap anchorx="margin" anchory="margin"/>
            </v:shape>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58" w:type="dxa"/>
        <w:left w:w="115" w:type="dxa"/>
        <w:bottom w:w="58" w:type="dxa"/>
        <w:right w:w="115" w:type="dxa"/>
      </w:tblCellMar>
      <w:tblLook w:val="04A0"/>
    </w:tblPr>
    <w:tblGrid>
      <w:gridCol w:w="1388"/>
      <w:gridCol w:w="7868"/>
    </w:tblGrid>
    <w:tr w:rsidR="00E21D84">
      <w:tc>
        <w:tcPr>
          <w:tcW w:w="750" w:type="pct"/>
          <w:tcBorders>
            <w:right w:val="single" w:sz="18" w:space="0" w:color="4F81BD" w:themeColor="accent1"/>
          </w:tcBorders>
        </w:tcPr>
        <w:p w:rsidR="00E21D84" w:rsidRDefault="00E21D84">
          <w:pPr>
            <w:pStyle w:val="a4"/>
          </w:pPr>
        </w:p>
      </w:tc>
      <w:sdt>
        <w:sdtPr>
          <w:rPr>
            <w:rFonts w:asciiTheme="majorHAnsi" w:eastAsiaTheme="majorEastAsia" w:hAnsiTheme="majorHAnsi" w:cstheme="majorBidi"/>
            <w:color w:val="4F81BD" w:themeColor="accent1"/>
            <w:sz w:val="24"/>
            <w:szCs w:val="24"/>
          </w:rPr>
          <w:alias w:val="제목"/>
          <w:id w:val="77580493"/>
          <w:showingPlcHdr/>
          <w:dataBinding w:prefixMappings="xmlns:ns0='http://schemas.openxmlformats.org/package/2006/metadata/core-properties' xmlns:ns1='http://purl.org/dc/elements/1.1/'" w:xpath="/ns0:coreProperties[1]/ns1:title[1]" w:storeItemID="{6C3C8BC8-F283-45AE-878A-BAB7291924A1}"/>
          <w:text/>
        </w:sdtPr>
        <w:sdtContent>
          <w:tc>
            <w:tcPr>
              <w:tcW w:w="4250" w:type="pct"/>
              <w:tcBorders>
                <w:left w:val="single" w:sz="18" w:space="0" w:color="4F81BD" w:themeColor="accent1"/>
              </w:tcBorders>
            </w:tcPr>
            <w:p w:rsidR="00E21D84" w:rsidRDefault="00E21D84">
              <w:pPr>
                <w:pStyle w:val="a4"/>
                <w:rPr>
                  <w:rFonts w:asciiTheme="majorHAnsi" w:eastAsiaTheme="majorEastAsia" w:hAnsiTheme="majorHAnsi" w:cstheme="majorBidi"/>
                  <w:color w:val="4F81BD" w:themeColor="accent1"/>
                  <w:sz w:val="24"/>
                  <w:szCs w:val="24"/>
                </w:rPr>
              </w:pPr>
              <w:r>
                <w:rPr>
                  <w:rFonts w:asciiTheme="majorHAnsi" w:eastAsiaTheme="majorEastAsia" w:hAnsiTheme="majorHAnsi" w:cstheme="majorBidi"/>
                  <w:color w:val="4F81BD" w:themeColor="accent1"/>
                  <w:sz w:val="24"/>
                  <w:szCs w:val="24"/>
                  <w:lang w:val="ko-KR"/>
                </w:rPr>
                <w:t>[문서 제목 입력]</w:t>
              </w:r>
            </w:p>
          </w:tc>
        </w:sdtContent>
      </w:sdt>
    </w:tr>
  </w:tbl>
  <w:p w:rsidR="00E21D84" w:rsidRDefault="00E21D8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789A"/>
    <w:multiLevelType w:val="hybridMultilevel"/>
    <w:tmpl w:val="E82A1C3C"/>
    <w:lvl w:ilvl="0" w:tplc="A67EAC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21924DD"/>
    <w:multiLevelType w:val="hybridMultilevel"/>
    <w:tmpl w:val="E19CD13E"/>
    <w:lvl w:ilvl="0" w:tplc="80362B2E">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033F2616"/>
    <w:multiLevelType w:val="hybridMultilevel"/>
    <w:tmpl w:val="DA4084D6"/>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05CE63AD"/>
    <w:multiLevelType w:val="hybridMultilevel"/>
    <w:tmpl w:val="362697F6"/>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8167325"/>
    <w:multiLevelType w:val="hybridMultilevel"/>
    <w:tmpl w:val="AA8A0B82"/>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0CCE6D5E"/>
    <w:multiLevelType w:val="hybridMultilevel"/>
    <w:tmpl w:val="88C8E766"/>
    <w:lvl w:ilvl="0" w:tplc="922083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0CEE2F06"/>
    <w:multiLevelType w:val="hybridMultilevel"/>
    <w:tmpl w:val="2D6A7F72"/>
    <w:lvl w:ilvl="0" w:tplc="BCC42052">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0D257865"/>
    <w:multiLevelType w:val="hybridMultilevel"/>
    <w:tmpl w:val="5F326CF6"/>
    <w:lvl w:ilvl="0" w:tplc="BE44E046">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0DEC5541"/>
    <w:multiLevelType w:val="hybridMultilevel"/>
    <w:tmpl w:val="DFC64D84"/>
    <w:lvl w:ilvl="0" w:tplc="F796F2DE">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0E450C93"/>
    <w:multiLevelType w:val="hybridMultilevel"/>
    <w:tmpl w:val="F20074F8"/>
    <w:lvl w:ilvl="0" w:tplc="B6345BB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10996AD7"/>
    <w:multiLevelType w:val="hybridMultilevel"/>
    <w:tmpl w:val="DCE4B398"/>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10CD4A7A"/>
    <w:multiLevelType w:val="hybridMultilevel"/>
    <w:tmpl w:val="487666F2"/>
    <w:lvl w:ilvl="0" w:tplc="BA82C6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10CF1907"/>
    <w:multiLevelType w:val="hybridMultilevel"/>
    <w:tmpl w:val="2AECF768"/>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114D77B3"/>
    <w:multiLevelType w:val="hybridMultilevel"/>
    <w:tmpl w:val="01DCAB06"/>
    <w:lvl w:ilvl="0" w:tplc="365249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12307F77"/>
    <w:multiLevelType w:val="hybridMultilevel"/>
    <w:tmpl w:val="DF206E8C"/>
    <w:lvl w:ilvl="0" w:tplc="4B4060B0">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13ED128E"/>
    <w:multiLevelType w:val="hybridMultilevel"/>
    <w:tmpl w:val="AE4408B8"/>
    <w:lvl w:ilvl="0" w:tplc="393AC5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154E07AF"/>
    <w:multiLevelType w:val="hybridMultilevel"/>
    <w:tmpl w:val="850230B0"/>
    <w:lvl w:ilvl="0" w:tplc="C548F4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169B60A5"/>
    <w:multiLevelType w:val="hybridMultilevel"/>
    <w:tmpl w:val="9CFAA2A2"/>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1B0F3575"/>
    <w:multiLevelType w:val="hybridMultilevel"/>
    <w:tmpl w:val="D23AA26C"/>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1BF53084"/>
    <w:multiLevelType w:val="hybridMultilevel"/>
    <w:tmpl w:val="51AA76BA"/>
    <w:lvl w:ilvl="0" w:tplc="C5DC2CA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1C675C50"/>
    <w:multiLevelType w:val="hybridMultilevel"/>
    <w:tmpl w:val="C85C0302"/>
    <w:lvl w:ilvl="0" w:tplc="37C6038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1D527823"/>
    <w:multiLevelType w:val="hybridMultilevel"/>
    <w:tmpl w:val="E41E1710"/>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1DF90B41"/>
    <w:multiLevelType w:val="hybridMultilevel"/>
    <w:tmpl w:val="1E30581A"/>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1E0736C3"/>
    <w:multiLevelType w:val="hybridMultilevel"/>
    <w:tmpl w:val="BA9C8B70"/>
    <w:lvl w:ilvl="0" w:tplc="583458A2">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1E7823A6"/>
    <w:multiLevelType w:val="hybridMultilevel"/>
    <w:tmpl w:val="F8406C3C"/>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nsid w:val="1F63581E"/>
    <w:multiLevelType w:val="hybridMultilevel"/>
    <w:tmpl w:val="9BB26130"/>
    <w:lvl w:ilvl="0" w:tplc="66682F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22973664"/>
    <w:multiLevelType w:val="hybridMultilevel"/>
    <w:tmpl w:val="D9D8E67E"/>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22EB593C"/>
    <w:multiLevelType w:val="hybridMultilevel"/>
    <w:tmpl w:val="192033EC"/>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2508596E"/>
    <w:multiLevelType w:val="hybridMultilevel"/>
    <w:tmpl w:val="97C01908"/>
    <w:lvl w:ilvl="0" w:tplc="31783A2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nsid w:val="2A664583"/>
    <w:multiLevelType w:val="hybridMultilevel"/>
    <w:tmpl w:val="457880F6"/>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nsid w:val="2B621912"/>
    <w:multiLevelType w:val="hybridMultilevel"/>
    <w:tmpl w:val="662C38D0"/>
    <w:lvl w:ilvl="0" w:tplc="94B2FA78">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nsid w:val="2C7E2B48"/>
    <w:multiLevelType w:val="hybridMultilevel"/>
    <w:tmpl w:val="861A19A0"/>
    <w:lvl w:ilvl="0" w:tplc="F13061C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nsid w:val="2EE70691"/>
    <w:multiLevelType w:val="hybridMultilevel"/>
    <w:tmpl w:val="21B0D0D4"/>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nsid w:val="32872B90"/>
    <w:multiLevelType w:val="hybridMultilevel"/>
    <w:tmpl w:val="211C91DE"/>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nsid w:val="33102AE0"/>
    <w:multiLevelType w:val="hybridMultilevel"/>
    <w:tmpl w:val="0DA004E6"/>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nsid w:val="36301984"/>
    <w:multiLevelType w:val="hybridMultilevel"/>
    <w:tmpl w:val="9ED27BE2"/>
    <w:lvl w:ilvl="0" w:tplc="FEB4CB58">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nsid w:val="376C5DB9"/>
    <w:multiLevelType w:val="hybridMultilevel"/>
    <w:tmpl w:val="D390B584"/>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nsid w:val="38486F7C"/>
    <w:multiLevelType w:val="hybridMultilevel"/>
    <w:tmpl w:val="5CB4FD84"/>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nsid w:val="38B4207E"/>
    <w:multiLevelType w:val="hybridMultilevel"/>
    <w:tmpl w:val="A6520332"/>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39941DE4"/>
    <w:multiLevelType w:val="hybridMultilevel"/>
    <w:tmpl w:val="C62CF8E0"/>
    <w:lvl w:ilvl="0" w:tplc="72D6DA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nsid w:val="3A226762"/>
    <w:multiLevelType w:val="hybridMultilevel"/>
    <w:tmpl w:val="21A6372E"/>
    <w:lvl w:ilvl="0" w:tplc="83F49B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nsid w:val="3B2D77F4"/>
    <w:multiLevelType w:val="hybridMultilevel"/>
    <w:tmpl w:val="17E2AD02"/>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nsid w:val="3C543483"/>
    <w:multiLevelType w:val="hybridMultilevel"/>
    <w:tmpl w:val="0074AC30"/>
    <w:lvl w:ilvl="0" w:tplc="0E449FC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nsid w:val="40F070A3"/>
    <w:multiLevelType w:val="hybridMultilevel"/>
    <w:tmpl w:val="03181EF6"/>
    <w:lvl w:ilvl="0" w:tplc="531E1E48">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nsid w:val="41115E72"/>
    <w:multiLevelType w:val="hybridMultilevel"/>
    <w:tmpl w:val="F4645002"/>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nsid w:val="41994F4E"/>
    <w:multiLevelType w:val="hybridMultilevel"/>
    <w:tmpl w:val="9EEC7554"/>
    <w:lvl w:ilvl="0" w:tplc="BC06D03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nsid w:val="41E352B0"/>
    <w:multiLevelType w:val="hybridMultilevel"/>
    <w:tmpl w:val="9C3E76E0"/>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nsid w:val="4352529F"/>
    <w:multiLevelType w:val="hybridMultilevel"/>
    <w:tmpl w:val="4A0AD3CE"/>
    <w:lvl w:ilvl="0" w:tplc="3E1048DA">
      <w:start w:val="1"/>
      <w:numFmt w:val="ganada"/>
      <w:lvlText w:val="%1."/>
      <w:lvlJc w:val="left"/>
      <w:pPr>
        <w:ind w:left="760" w:hanging="360"/>
      </w:pPr>
      <w:rPr>
        <w:rFonts w:hint="default"/>
        <w:lang w:val="en-US"/>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nsid w:val="451D2368"/>
    <w:multiLevelType w:val="hybridMultilevel"/>
    <w:tmpl w:val="83D035E4"/>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nsid w:val="471B2943"/>
    <w:multiLevelType w:val="hybridMultilevel"/>
    <w:tmpl w:val="B518F05E"/>
    <w:lvl w:ilvl="0" w:tplc="E3E690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0">
    <w:nsid w:val="482F7144"/>
    <w:multiLevelType w:val="hybridMultilevel"/>
    <w:tmpl w:val="6FE0548E"/>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nsid w:val="4A8477CF"/>
    <w:multiLevelType w:val="hybridMultilevel"/>
    <w:tmpl w:val="FC108958"/>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2">
    <w:nsid w:val="4B7516F2"/>
    <w:multiLevelType w:val="hybridMultilevel"/>
    <w:tmpl w:val="6150C5B2"/>
    <w:lvl w:ilvl="0" w:tplc="720821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nsid w:val="4E4D1AE2"/>
    <w:multiLevelType w:val="hybridMultilevel"/>
    <w:tmpl w:val="0D0CC7A8"/>
    <w:lvl w:ilvl="0" w:tplc="D3829F12">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4">
    <w:nsid w:val="4E596AD0"/>
    <w:multiLevelType w:val="hybridMultilevel"/>
    <w:tmpl w:val="C26891B4"/>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5">
    <w:nsid w:val="58975718"/>
    <w:multiLevelType w:val="hybridMultilevel"/>
    <w:tmpl w:val="E8EE7196"/>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6">
    <w:nsid w:val="5C8E0494"/>
    <w:multiLevelType w:val="hybridMultilevel"/>
    <w:tmpl w:val="9390880E"/>
    <w:lvl w:ilvl="0" w:tplc="6A2454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7">
    <w:nsid w:val="5F32509A"/>
    <w:multiLevelType w:val="hybridMultilevel"/>
    <w:tmpl w:val="2F5A0BCC"/>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8">
    <w:nsid w:val="638B15E4"/>
    <w:multiLevelType w:val="hybridMultilevel"/>
    <w:tmpl w:val="27B6EC02"/>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9">
    <w:nsid w:val="646B28A9"/>
    <w:multiLevelType w:val="hybridMultilevel"/>
    <w:tmpl w:val="89D88522"/>
    <w:lvl w:ilvl="0" w:tplc="653C4AC2">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0">
    <w:nsid w:val="667153D7"/>
    <w:multiLevelType w:val="hybridMultilevel"/>
    <w:tmpl w:val="957E6B72"/>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1">
    <w:nsid w:val="667604E1"/>
    <w:multiLevelType w:val="hybridMultilevel"/>
    <w:tmpl w:val="0F9C1AD6"/>
    <w:lvl w:ilvl="0" w:tplc="782487E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2">
    <w:nsid w:val="677E2924"/>
    <w:multiLevelType w:val="hybridMultilevel"/>
    <w:tmpl w:val="421A3510"/>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
    <w:nsid w:val="67AF61D9"/>
    <w:multiLevelType w:val="hybridMultilevel"/>
    <w:tmpl w:val="1F80C802"/>
    <w:lvl w:ilvl="0" w:tplc="95E63C5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4">
    <w:nsid w:val="69C860A9"/>
    <w:multiLevelType w:val="hybridMultilevel"/>
    <w:tmpl w:val="F7AC1122"/>
    <w:lvl w:ilvl="0" w:tplc="0FC43BAE">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5">
    <w:nsid w:val="6A2C62B1"/>
    <w:multiLevelType w:val="hybridMultilevel"/>
    <w:tmpl w:val="1DF481DA"/>
    <w:lvl w:ilvl="0" w:tplc="4860EF3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6">
    <w:nsid w:val="6BDB777E"/>
    <w:multiLevelType w:val="hybridMultilevel"/>
    <w:tmpl w:val="A55EADD0"/>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nsid w:val="6CC34534"/>
    <w:multiLevelType w:val="hybridMultilevel"/>
    <w:tmpl w:val="D6507638"/>
    <w:lvl w:ilvl="0" w:tplc="3A0684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nsid w:val="6CE1447D"/>
    <w:multiLevelType w:val="hybridMultilevel"/>
    <w:tmpl w:val="CDC803A6"/>
    <w:lvl w:ilvl="0" w:tplc="D0BA1CF2">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nsid w:val="711D2C05"/>
    <w:multiLevelType w:val="hybridMultilevel"/>
    <w:tmpl w:val="8E446168"/>
    <w:lvl w:ilvl="0" w:tplc="C8C6E6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0">
    <w:nsid w:val="72B44218"/>
    <w:multiLevelType w:val="hybridMultilevel"/>
    <w:tmpl w:val="677C6D58"/>
    <w:lvl w:ilvl="0" w:tplc="525E7296">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1">
    <w:nsid w:val="73670710"/>
    <w:multiLevelType w:val="hybridMultilevel"/>
    <w:tmpl w:val="2AFA2E0C"/>
    <w:lvl w:ilvl="0" w:tplc="406CCF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2">
    <w:nsid w:val="752E4658"/>
    <w:multiLevelType w:val="hybridMultilevel"/>
    <w:tmpl w:val="F69EA446"/>
    <w:lvl w:ilvl="0" w:tplc="5FA234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3">
    <w:nsid w:val="774C7EFD"/>
    <w:multiLevelType w:val="hybridMultilevel"/>
    <w:tmpl w:val="19D20644"/>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4">
    <w:nsid w:val="7ADC0A5F"/>
    <w:multiLevelType w:val="hybridMultilevel"/>
    <w:tmpl w:val="E8DCD174"/>
    <w:lvl w:ilvl="0" w:tplc="34889A74">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5">
    <w:nsid w:val="7D224BDF"/>
    <w:multiLevelType w:val="hybridMultilevel"/>
    <w:tmpl w:val="69009670"/>
    <w:lvl w:ilvl="0" w:tplc="29AC3772">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6">
    <w:nsid w:val="7D93530D"/>
    <w:multiLevelType w:val="hybridMultilevel"/>
    <w:tmpl w:val="4C1C3D7A"/>
    <w:lvl w:ilvl="0" w:tplc="4B4AAF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9"/>
  </w:num>
  <w:num w:numId="2">
    <w:abstractNumId w:val="64"/>
  </w:num>
  <w:num w:numId="3">
    <w:abstractNumId w:val="42"/>
  </w:num>
  <w:num w:numId="4">
    <w:abstractNumId w:val="62"/>
  </w:num>
  <w:num w:numId="5">
    <w:abstractNumId w:val="3"/>
  </w:num>
  <w:num w:numId="6">
    <w:abstractNumId w:val="63"/>
  </w:num>
  <w:num w:numId="7">
    <w:abstractNumId w:val="2"/>
  </w:num>
  <w:num w:numId="8">
    <w:abstractNumId w:val="57"/>
  </w:num>
  <w:num w:numId="9">
    <w:abstractNumId w:val="52"/>
  </w:num>
  <w:num w:numId="10">
    <w:abstractNumId w:val="74"/>
  </w:num>
  <w:num w:numId="11">
    <w:abstractNumId w:val="51"/>
  </w:num>
  <w:num w:numId="12">
    <w:abstractNumId w:val="30"/>
  </w:num>
  <w:num w:numId="13">
    <w:abstractNumId w:val="26"/>
  </w:num>
  <w:num w:numId="14">
    <w:abstractNumId w:val="13"/>
  </w:num>
  <w:num w:numId="15">
    <w:abstractNumId w:val="54"/>
  </w:num>
  <w:num w:numId="16">
    <w:abstractNumId w:val="27"/>
  </w:num>
  <w:num w:numId="17">
    <w:abstractNumId w:val="11"/>
  </w:num>
  <w:num w:numId="18">
    <w:abstractNumId w:val="59"/>
  </w:num>
  <w:num w:numId="19">
    <w:abstractNumId w:val="58"/>
  </w:num>
  <w:num w:numId="20">
    <w:abstractNumId w:val="50"/>
  </w:num>
  <w:num w:numId="21">
    <w:abstractNumId w:val="15"/>
  </w:num>
  <w:num w:numId="22">
    <w:abstractNumId w:val="8"/>
  </w:num>
  <w:num w:numId="23">
    <w:abstractNumId w:val="24"/>
  </w:num>
  <w:num w:numId="24">
    <w:abstractNumId w:val="17"/>
  </w:num>
  <w:num w:numId="25">
    <w:abstractNumId w:val="4"/>
  </w:num>
  <w:num w:numId="26">
    <w:abstractNumId w:val="45"/>
  </w:num>
  <w:num w:numId="27">
    <w:abstractNumId w:val="68"/>
  </w:num>
  <w:num w:numId="28">
    <w:abstractNumId w:val="23"/>
  </w:num>
  <w:num w:numId="29">
    <w:abstractNumId w:val="22"/>
  </w:num>
  <w:num w:numId="30">
    <w:abstractNumId w:val="72"/>
  </w:num>
  <w:num w:numId="31">
    <w:abstractNumId w:val="55"/>
  </w:num>
  <w:num w:numId="32">
    <w:abstractNumId w:val="61"/>
  </w:num>
  <w:num w:numId="33">
    <w:abstractNumId w:val="41"/>
  </w:num>
  <w:num w:numId="34">
    <w:abstractNumId w:val="44"/>
  </w:num>
  <w:num w:numId="35">
    <w:abstractNumId w:val="60"/>
  </w:num>
  <w:num w:numId="36">
    <w:abstractNumId w:val="0"/>
  </w:num>
  <w:num w:numId="37">
    <w:abstractNumId w:val="35"/>
  </w:num>
  <w:num w:numId="38">
    <w:abstractNumId w:val="19"/>
  </w:num>
  <w:num w:numId="39">
    <w:abstractNumId w:val="47"/>
  </w:num>
  <w:num w:numId="40">
    <w:abstractNumId w:val="18"/>
  </w:num>
  <w:num w:numId="41">
    <w:abstractNumId w:val="32"/>
  </w:num>
  <w:num w:numId="42">
    <w:abstractNumId w:val="76"/>
  </w:num>
  <w:num w:numId="43">
    <w:abstractNumId w:val="39"/>
  </w:num>
  <w:num w:numId="44">
    <w:abstractNumId w:val="75"/>
  </w:num>
  <w:num w:numId="45">
    <w:abstractNumId w:val="53"/>
  </w:num>
  <w:num w:numId="46">
    <w:abstractNumId w:val="36"/>
  </w:num>
  <w:num w:numId="47">
    <w:abstractNumId w:val="49"/>
  </w:num>
  <w:num w:numId="48">
    <w:abstractNumId w:val="34"/>
  </w:num>
  <w:num w:numId="49">
    <w:abstractNumId w:val="71"/>
  </w:num>
  <w:num w:numId="50">
    <w:abstractNumId w:val="21"/>
  </w:num>
  <w:num w:numId="51">
    <w:abstractNumId w:val="6"/>
  </w:num>
  <w:num w:numId="52">
    <w:abstractNumId w:val="33"/>
  </w:num>
  <w:num w:numId="53">
    <w:abstractNumId w:val="65"/>
  </w:num>
  <w:num w:numId="54">
    <w:abstractNumId w:val="10"/>
  </w:num>
  <w:num w:numId="55">
    <w:abstractNumId w:val="67"/>
  </w:num>
  <w:num w:numId="56">
    <w:abstractNumId w:val="70"/>
  </w:num>
  <w:num w:numId="57">
    <w:abstractNumId w:val="14"/>
  </w:num>
  <w:num w:numId="58">
    <w:abstractNumId w:val="38"/>
  </w:num>
  <w:num w:numId="59">
    <w:abstractNumId w:val="28"/>
  </w:num>
  <w:num w:numId="60">
    <w:abstractNumId w:val="37"/>
  </w:num>
  <w:num w:numId="61">
    <w:abstractNumId w:val="46"/>
  </w:num>
  <w:num w:numId="62">
    <w:abstractNumId w:val="69"/>
  </w:num>
  <w:num w:numId="63">
    <w:abstractNumId w:val="7"/>
  </w:num>
  <w:num w:numId="64">
    <w:abstractNumId w:val="66"/>
  </w:num>
  <w:num w:numId="65">
    <w:abstractNumId w:val="56"/>
  </w:num>
  <w:num w:numId="66">
    <w:abstractNumId w:val="73"/>
  </w:num>
  <w:num w:numId="67">
    <w:abstractNumId w:val="25"/>
  </w:num>
  <w:num w:numId="68">
    <w:abstractNumId w:val="12"/>
  </w:num>
  <w:num w:numId="69">
    <w:abstractNumId w:val="31"/>
  </w:num>
  <w:num w:numId="70">
    <w:abstractNumId w:val="16"/>
  </w:num>
  <w:num w:numId="71">
    <w:abstractNumId w:val="5"/>
  </w:num>
  <w:num w:numId="72">
    <w:abstractNumId w:val="40"/>
  </w:num>
  <w:num w:numId="73">
    <w:abstractNumId w:val="9"/>
  </w:num>
  <w:num w:numId="74">
    <w:abstractNumId w:val="48"/>
  </w:num>
  <w:num w:numId="75">
    <w:abstractNumId w:val="20"/>
  </w:num>
  <w:num w:numId="76">
    <w:abstractNumId w:val="1"/>
  </w:num>
  <w:num w:numId="77">
    <w:abstractNumId w:val="43"/>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8194"/>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3AE3"/>
    <w:rsid w:val="000647DD"/>
    <w:rsid w:val="000B5766"/>
    <w:rsid w:val="00174D3C"/>
    <w:rsid w:val="001A67CB"/>
    <w:rsid w:val="001C6FE1"/>
    <w:rsid w:val="002932E1"/>
    <w:rsid w:val="0029695E"/>
    <w:rsid w:val="002B7B95"/>
    <w:rsid w:val="002D48C1"/>
    <w:rsid w:val="003C7A18"/>
    <w:rsid w:val="004E71B0"/>
    <w:rsid w:val="005B44FA"/>
    <w:rsid w:val="005F5AD0"/>
    <w:rsid w:val="006038B3"/>
    <w:rsid w:val="006A7266"/>
    <w:rsid w:val="00741092"/>
    <w:rsid w:val="00774FEE"/>
    <w:rsid w:val="00797A10"/>
    <w:rsid w:val="00954DA1"/>
    <w:rsid w:val="00AB0FE7"/>
    <w:rsid w:val="00B7004D"/>
    <w:rsid w:val="00C53E1B"/>
    <w:rsid w:val="00D00239"/>
    <w:rsid w:val="00D64081"/>
    <w:rsid w:val="00E21D84"/>
    <w:rsid w:val="00E33FA8"/>
    <w:rsid w:val="00E94CBA"/>
    <w:rsid w:val="00F822FE"/>
    <w:rsid w:val="00F940FE"/>
    <w:rsid w:val="00FA3AE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FE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AD0"/>
    <w:pPr>
      <w:ind w:leftChars="400" w:left="800"/>
    </w:pPr>
  </w:style>
  <w:style w:type="paragraph" w:styleId="a4">
    <w:name w:val="header"/>
    <w:basedOn w:val="a"/>
    <w:link w:val="Char"/>
    <w:uiPriority w:val="99"/>
    <w:unhideWhenUsed/>
    <w:rsid w:val="00E94CBA"/>
    <w:pPr>
      <w:tabs>
        <w:tab w:val="center" w:pos="4513"/>
        <w:tab w:val="right" w:pos="9026"/>
      </w:tabs>
      <w:snapToGrid w:val="0"/>
    </w:pPr>
  </w:style>
  <w:style w:type="character" w:customStyle="1" w:styleId="Char">
    <w:name w:val="머리글 Char"/>
    <w:basedOn w:val="a0"/>
    <w:link w:val="a4"/>
    <w:uiPriority w:val="99"/>
    <w:rsid w:val="00E94CBA"/>
  </w:style>
  <w:style w:type="paragraph" w:styleId="a5">
    <w:name w:val="footer"/>
    <w:basedOn w:val="a"/>
    <w:link w:val="Char0"/>
    <w:uiPriority w:val="99"/>
    <w:unhideWhenUsed/>
    <w:rsid w:val="00E94CBA"/>
    <w:pPr>
      <w:tabs>
        <w:tab w:val="center" w:pos="4513"/>
        <w:tab w:val="right" w:pos="9026"/>
      </w:tabs>
      <w:snapToGrid w:val="0"/>
    </w:pPr>
  </w:style>
  <w:style w:type="character" w:customStyle="1" w:styleId="Char0">
    <w:name w:val="바닥글 Char"/>
    <w:basedOn w:val="a0"/>
    <w:link w:val="a5"/>
    <w:uiPriority w:val="99"/>
    <w:rsid w:val="00E94CBA"/>
  </w:style>
  <w:style w:type="paragraph" w:styleId="a6">
    <w:name w:val="Balloon Text"/>
    <w:basedOn w:val="a"/>
    <w:link w:val="Char1"/>
    <w:uiPriority w:val="99"/>
    <w:semiHidden/>
    <w:unhideWhenUsed/>
    <w:rsid w:val="00E21D84"/>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E21D8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22625175">
      <w:bodyDiv w:val="1"/>
      <w:marLeft w:val="0"/>
      <w:marRight w:val="0"/>
      <w:marTop w:val="0"/>
      <w:marBottom w:val="0"/>
      <w:divBdr>
        <w:top w:val="none" w:sz="0" w:space="0" w:color="auto"/>
        <w:left w:val="none" w:sz="0" w:space="0" w:color="auto"/>
        <w:bottom w:val="none" w:sz="0" w:space="0" w:color="auto"/>
        <w:right w:val="none" w:sz="0" w:space="0" w:color="auto"/>
      </w:divBdr>
    </w:div>
    <w:div w:id="81510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10188</Words>
  <Characters>58075</Characters>
  <Application>Microsoft Office Word</Application>
  <DocSecurity>0</DocSecurity>
  <Lines>483</Lines>
  <Paragraphs>136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Jeonghun Bak</dc:creator>
  <cp:lastModifiedBy>NIBR</cp:lastModifiedBy>
  <cp:revision>2</cp:revision>
  <dcterms:created xsi:type="dcterms:W3CDTF">2018-08-23T05:18:00Z</dcterms:created>
  <dcterms:modified xsi:type="dcterms:W3CDTF">2018-08-23T05:18:00Z</dcterms:modified>
</cp:coreProperties>
</file>